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7F0399">
        <w:rPr>
          <w:rFonts w:ascii="Palatino Linotype" w:eastAsia="標楷體" w:hAnsi="Palatino Linotype"/>
          <w:sz w:val="28"/>
        </w:rPr>
        <w:t>19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7F0399">
        <w:rPr>
          <w:rFonts w:ascii="Palatino Linotype" w:eastAsia="標楷體" w:hAnsi="Palatino Linotype"/>
          <w:sz w:val="28"/>
        </w:rPr>
        <w:t>20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F27564" w:rsidRDefault="00F27564" w:rsidP="00F27564">
      <w:pPr>
        <w:jc w:val="right"/>
        <w:rPr>
          <w:sz w:val="18"/>
          <w:szCs w:val="18"/>
        </w:rPr>
      </w:pPr>
      <w:r w:rsidRPr="00F27564">
        <w:rPr>
          <w:sz w:val="18"/>
          <w:szCs w:val="18"/>
        </w:rPr>
        <w:t>Amended by the 7th Academic Affairs Meeting, Academic Year 2018, on June 12, 2019</w:t>
      </w:r>
    </w:p>
    <w:p w:rsidR="00F27564" w:rsidRPr="00F27564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lastRenderedPageBreak/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2E6C5B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  <w:r w:rsidR="002E6C5B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2E6C5B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Pr="00F27564" w:rsidRDefault="002E6C5B" w:rsidP="00F934CD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F27564">
        <w:rPr>
          <w:rFonts w:eastAsia="標楷體" w:hAnsi="標楷體" w:hint="eastAsia"/>
          <w:b/>
          <w:sz w:val="28"/>
          <w:szCs w:val="28"/>
        </w:rPr>
        <w:t>選修科目表</w:t>
      </w:r>
    </w:p>
    <w:p w:rsidR="00F934CD" w:rsidRPr="006860BE" w:rsidRDefault="00F934CD" w:rsidP="00F934CD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Pr="006860BE" w:rsidRDefault="00F934CD" w:rsidP="00F934CD">
      <w:pPr>
        <w:snapToGrid w:val="0"/>
        <w:spacing w:after="60"/>
        <w:jc w:val="center"/>
        <w:rPr>
          <w:rFonts w:eastAsia="標楷體"/>
          <w:sz w:val="18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7F0399">
        <w:rPr>
          <w:rFonts w:eastAsia="標楷體"/>
          <w:b/>
        </w:rPr>
        <w:t>8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7F0399">
        <w:rPr>
          <w:rFonts w:eastAsia="標楷體"/>
          <w:b/>
        </w:rPr>
        <w:t>9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F27564" w:rsidRPr="00F27564" w:rsidRDefault="00F27564" w:rsidP="00F27564">
      <w:pPr>
        <w:jc w:val="right"/>
        <w:rPr>
          <w:rFonts w:ascii="Segoe UI" w:hAnsi="Segoe UI" w:cs="Segoe UI"/>
          <w:kern w:val="0"/>
          <w:sz w:val="18"/>
          <w:szCs w:val="18"/>
        </w:rPr>
      </w:pPr>
      <w:r w:rsidRPr="00F27564">
        <w:rPr>
          <w:sz w:val="18"/>
          <w:szCs w:val="18"/>
        </w:rPr>
        <w:t>108.06.12</w:t>
      </w:r>
      <w:r w:rsidRPr="00F27564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F27564">
        <w:rPr>
          <w:sz w:val="18"/>
          <w:szCs w:val="18"/>
        </w:rPr>
        <w:t>○</w:t>
      </w:r>
      <w:r w:rsidRPr="00F27564">
        <w:rPr>
          <w:rFonts w:ascii="標楷體" w:eastAsia="標楷體" w:hAnsi="標楷體" w:hint="eastAsia"/>
          <w:sz w:val="18"/>
          <w:szCs w:val="18"/>
        </w:rPr>
        <w:t>七</w:t>
      </w:r>
      <w:r w:rsidRPr="00F27564">
        <w:rPr>
          <w:rFonts w:ascii="標楷體" w:eastAsia="標楷體" w:hAnsi="標楷體" w:hint="eastAsia"/>
          <w:sz w:val="18"/>
          <w:szCs w:val="18"/>
          <w:lang w:eastAsia="zh-CN"/>
        </w:rPr>
        <w:t>學年度第七次教務會議修訂通過</w:t>
      </w:r>
    </w:p>
    <w:p w:rsidR="00F27564" w:rsidRPr="00F27564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  <w:r w:rsidRPr="00F27564">
        <w:rPr>
          <w:sz w:val="18"/>
          <w:szCs w:val="18"/>
        </w:rPr>
        <w:t>Amended by the 7th Academic Affairs Meeting, Academic Year 2018, on June 12, 2019</w:t>
      </w:r>
    </w:p>
    <w:p w:rsidR="007F0399" w:rsidRPr="006860BE" w:rsidRDefault="007F0399" w:rsidP="00780CC3">
      <w:pPr>
        <w:snapToGrid w:val="0"/>
        <w:ind w:rightChars="-66" w:right="-158"/>
        <w:jc w:val="right"/>
        <w:rPr>
          <w:rFonts w:eastAsia="標楷體"/>
          <w:sz w:val="18"/>
        </w:rPr>
      </w:pP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B6975" w:rsidRPr="006860BE" w:rsidRDefault="000061ED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/>
        </w:rPr>
        <w:br w:type="page"/>
      </w:r>
      <w:r w:rsidR="00CB6975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CB6975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CB6975" w:rsidRPr="006860BE" w:rsidRDefault="00CB6975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 w:hAnsi="標楷體" w:hint="eastAsia"/>
          <w:b/>
          <w:sz w:val="28"/>
          <w:szCs w:val="28"/>
        </w:rPr>
        <w:t>選修科目表</w:t>
      </w:r>
    </w:p>
    <w:p w:rsidR="00644BA2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0061ED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 w:hAnsi="標楷體"/>
          <w:b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7F0399">
        <w:rPr>
          <w:rFonts w:eastAsia="標楷體"/>
          <w:b/>
        </w:rPr>
        <w:t>8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7F0399">
        <w:rPr>
          <w:rFonts w:eastAsia="標楷體"/>
          <w:b/>
        </w:rPr>
        <w:t>9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</w:p>
    <w:p w:rsidR="000061ED" w:rsidRPr="006860BE" w:rsidRDefault="000061ED" w:rsidP="000061ED">
      <w:pPr>
        <w:snapToGrid w:val="0"/>
        <w:spacing w:line="300" w:lineRule="exact"/>
        <w:jc w:val="center"/>
        <w:rPr>
          <w:rFonts w:eastAsia="標楷體"/>
          <w:b/>
        </w:rPr>
      </w:pPr>
    </w:p>
    <w:p w:rsidR="007F0399" w:rsidRPr="006860BE" w:rsidRDefault="007F0399" w:rsidP="007F0399">
      <w:pPr>
        <w:snapToGrid w:val="0"/>
        <w:jc w:val="right"/>
        <w:outlineLvl w:val="0"/>
        <w:rPr>
          <w:rFonts w:eastAsia="標楷體"/>
          <w:sz w:val="18"/>
        </w:rPr>
      </w:pP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DE" w:rsidRDefault="00E860DE" w:rsidP="009E473A">
      <w:r>
        <w:separator/>
      </w:r>
    </w:p>
  </w:endnote>
  <w:endnote w:type="continuationSeparator" w:id="0">
    <w:p w:rsidR="00E860DE" w:rsidRDefault="00E860DE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DE" w:rsidRDefault="00E860DE" w:rsidP="009E473A">
      <w:r>
        <w:separator/>
      </w:r>
    </w:p>
  </w:footnote>
  <w:footnote w:type="continuationSeparator" w:id="0">
    <w:p w:rsidR="00E860DE" w:rsidRDefault="00E860DE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143B6"/>
    <w:rsid w:val="00E25749"/>
    <w:rsid w:val="00E30143"/>
    <w:rsid w:val="00E507F2"/>
    <w:rsid w:val="00E544A7"/>
    <w:rsid w:val="00E746EA"/>
    <w:rsid w:val="00E860DE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91934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8F13-EDD5-4851-AD91-E779F343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mi</cp:lastModifiedBy>
  <cp:revision>2</cp:revision>
  <cp:lastPrinted>2018-05-25T04:35:00Z</cp:lastPrinted>
  <dcterms:created xsi:type="dcterms:W3CDTF">2019-06-27T01:41:00Z</dcterms:created>
  <dcterms:modified xsi:type="dcterms:W3CDTF">2019-06-27T01:41:00Z</dcterms:modified>
</cp:coreProperties>
</file>