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32" w:rsidRPr="00E93157" w:rsidRDefault="00B37632" w:rsidP="00734EAF">
      <w:pPr>
        <w:pStyle w:val="ae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元智大學工業工程與管理研究所博士班</w:t>
      </w:r>
    </w:p>
    <w:p w:rsidR="00B37632" w:rsidRPr="00E93157" w:rsidRDefault="00B37632" w:rsidP="00734EAF">
      <w:pPr>
        <w:pStyle w:val="ae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修課及資格考試辦法</w:t>
      </w:r>
    </w:p>
    <w:p w:rsidR="00B37632" w:rsidRPr="00E93157" w:rsidRDefault="00B37632" w:rsidP="00734EAF">
      <w:pPr>
        <w:pStyle w:val="af0"/>
        <w:ind w:rightChars="23" w:right="55"/>
        <w:rPr>
          <w:color w:val="auto"/>
          <w:sz w:val="18"/>
        </w:rPr>
      </w:pPr>
      <w:r w:rsidRPr="00E93157">
        <w:rPr>
          <w:rFonts w:hint="eastAsia"/>
          <w:color w:val="auto"/>
        </w:rPr>
        <w:t>（</w:t>
      </w:r>
      <w:r w:rsidRPr="00E93157">
        <w:rPr>
          <w:color w:val="auto"/>
        </w:rPr>
        <w:t>1</w:t>
      </w:r>
      <w:r w:rsidR="00FF285E">
        <w:rPr>
          <w:color w:val="auto"/>
        </w:rPr>
        <w:t>10</w:t>
      </w:r>
      <w:r w:rsidRPr="00E93157">
        <w:rPr>
          <w:rFonts w:hint="eastAsia"/>
          <w:color w:val="auto"/>
        </w:rPr>
        <w:t>學年度入學新生適用）</w:t>
      </w:r>
    </w:p>
    <w:p w:rsidR="00F63008" w:rsidRDefault="00F63008" w:rsidP="00F63008">
      <w:pPr>
        <w:snapToGrid w:val="0"/>
        <w:ind w:rightChars="-295" w:right="-708" w:hanging="2"/>
        <w:jc w:val="right"/>
        <w:rPr>
          <w:rFonts w:eastAsia="標楷體"/>
          <w:sz w:val="22"/>
          <w:szCs w:val="22"/>
        </w:rPr>
      </w:pPr>
    </w:p>
    <w:p w:rsidR="00F63008" w:rsidRDefault="00F63008" w:rsidP="00F63008">
      <w:pPr>
        <w:snapToGrid w:val="0"/>
        <w:ind w:rightChars="-295" w:right="-708" w:hanging="2"/>
        <w:jc w:val="right"/>
        <w:rPr>
          <w:rFonts w:eastAsia="標楷體"/>
          <w:sz w:val="22"/>
          <w:szCs w:val="22"/>
        </w:rPr>
      </w:pPr>
    </w:p>
    <w:p w:rsidR="00F63008" w:rsidRPr="00A67AE8" w:rsidRDefault="00F63008" w:rsidP="00F63008">
      <w:pPr>
        <w:snapToGrid w:val="0"/>
        <w:ind w:rightChars="-283" w:right="-679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 w:hint="eastAsia"/>
          <w:sz w:val="22"/>
          <w:szCs w:val="22"/>
        </w:rPr>
        <w:t xml:space="preserve">110.05.05 </w:t>
      </w:r>
      <w:r w:rsidRPr="00A67AE8">
        <w:rPr>
          <w:rFonts w:eastAsia="標楷體" w:hint="eastAsia"/>
          <w:sz w:val="22"/>
          <w:szCs w:val="22"/>
        </w:rPr>
        <w:t>一○九學年度第五次教務會議通過</w:t>
      </w:r>
    </w:p>
    <w:p w:rsidR="00F63008" w:rsidRPr="00A67AE8" w:rsidRDefault="00F63008" w:rsidP="00F63008">
      <w:pPr>
        <w:snapToGrid w:val="0"/>
        <w:ind w:rightChars="-283" w:right="-679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/>
          <w:sz w:val="22"/>
          <w:szCs w:val="22"/>
        </w:rPr>
        <w:t>Passed by the 5th Academic Affairs Meeting, Academic Year 2020, on May 05, 2021</w:t>
      </w:r>
    </w:p>
    <w:p w:rsidR="00607520" w:rsidRPr="00F63008" w:rsidRDefault="00607520" w:rsidP="00607520">
      <w:pPr>
        <w:ind w:rightChars="34" w:right="82"/>
        <w:jc w:val="right"/>
        <w:rPr>
          <w:rFonts w:eastAsia="標楷體"/>
          <w:color w:val="002060"/>
          <w:sz w:val="20"/>
        </w:rPr>
      </w:pPr>
    </w:p>
    <w:p w:rsidR="00FF285E" w:rsidRDefault="00FF285E" w:rsidP="00607520">
      <w:pPr>
        <w:ind w:rightChars="34" w:right="82"/>
        <w:jc w:val="right"/>
        <w:rPr>
          <w:rFonts w:eastAsia="標楷體"/>
          <w:color w:val="002060"/>
          <w:sz w:val="20"/>
        </w:rPr>
      </w:pPr>
    </w:p>
    <w:p w:rsidR="00B37632" w:rsidRPr="00E93157" w:rsidRDefault="00384150" w:rsidP="009C1421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修</w:t>
      </w:r>
      <w:r w:rsidR="00734996" w:rsidRPr="00E93157">
        <w:rPr>
          <w:color w:val="auto"/>
        </w:rPr>
        <w:t>課</w:t>
      </w:r>
      <w:r w:rsidR="006A7CC7" w:rsidRPr="00E93157">
        <w:rPr>
          <w:rFonts w:hint="eastAsia"/>
          <w:color w:val="auto"/>
        </w:rPr>
        <w:t>規定</w:t>
      </w:r>
    </w:p>
    <w:p w:rsidR="00384150" w:rsidRPr="00E93157" w:rsidRDefault="00384150" w:rsidP="00734EAF">
      <w:pPr>
        <w:pStyle w:val="Style1"/>
        <w:ind w:left="360" w:rightChars="23" w:right="55" w:firstLine="440"/>
        <w:rPr>
          <w:b/>
          <w:color w:val="auto"/>
        </w:rPr>
      </w:pPr>
      <w:r w:rsidRPr="00E93157">
        <w:rPr>
          <w:rFonts w:hint="eastAsia"/>
          <w:color w:val="auto"/>
        </w:rPr>
        <w:t>修</w:t>
      </w:r>
      <w:r w:rsidRPr="00E93157">
        <w:rPr>
          <w:color w:val="auto"/>
        </w:rPr>
        <w:t>課</w:t>
      </w:r>
      <w:r w:rsidRPr="00E93157">
        <w:rPr>
          <w:rFonts w:hint="eastAsia"/>
          <w:color w:val="auto"/>
        </w:rPr>
        <w:t>必</w:t>
      </w:r>
      <w:r w:rsidRPr="00E93157">
        <w:rPr>
          <w:color w:val="auto"/>
        </w:rPr>
        <w:t>須滿足</w:t>
      </w:r>
      <w:r w:rsidRPr="00E93157">
        <w:rPr>
          <w:rFonts w:hint="eastAsia"/>
          <w:color w:val="auto"/>
        </w:rPr>
        <w:t>必修課</w:t>
      </w:r>
      <w:r w:rsidRPr="00E93157">
        <w:rPr>
          <w:color w:val="auto"/>
        </w:rPr>
        <w:t>程</w:t>
      </w:r>
      <w:r w:rsidRPr="00E93157">
        <w:rPr>
          <w:color w:val="auto"/>
        </w:rPr>
        <w:t>3</w:t>
      </w:r>
      <w:r w:rsidRPr="00E93157">
        <w:rPr>
          <w:rFonts w:hint="eastAsia"/>
          <w:color w:val="auto"/>
        </w:rPr>
        <w:t>學分、選修課</w:t>
      </w:r>
      <w:r w:rsidRPr="00E93157">
        <w:rPr>
          <w:color w:val="auto"/>
        </w:rPr>
        <w:t>程</w:t>
      </w:r>
      <w:r w:rsidRPr="00E93157">
        <w:rPr>
          <w:color w:val="auto"/>
        </w:rPr>
        <w:t>24</w:t>
      </w:r>
      <w:r w:rsidRPr="00E93157">
        <w:rPr>
          <w:rFonts w:hint="eastAsia"/>
          <w:color w:val="auto"/>
        </w:rPr>
        <w:t>學分與論文</w:t>
      </w:r>
      <w:r w:rsidRPr="00E93157">
        <w:rPr>
          <w:color w:val="auto"/>
        </w:rPr>
        <w:t>6</w:t>
      </w:r>
      <w:r w:rsidRPr="00E93157">
        <w:rPr>
          <w:rFonts w:hint="eastAsia"/>
          <w:color w:val="auto"/>
        </w:rPr>
        <w:t>學分，</w:t>
      </w:r>
      <w:r w:rsidRPr="00E93157">
        <w:rPr>
          <w:color w:val="auto"/>
        </w:rPr>
        <w:t>共計</w:t>
      </w:r>
      <w:r w:rsidRPr="00E93157">
        <w:rPr>
          <w:rFonts w:hint="eastAsia"/>
          <w:color w:val="auto"/>
        </w:rPr>
        <w:t>3</w:t>
      </w:r>
      <w:r w:rsidRPr="00E93157">
        <w:rPr>
          <w:color w:val="auto"/>
        </w:rPr>
        <w:t>3</w:t>
      </w:r>
      <w:r w:rsidRPr="00E93157">
        <w:rPr>
          <w:rFonts w:hint="eastAsia"/>
          <w:color w:val="auto"/>
        </w:rPr>
        <w:t>學</w:t>
      </w:r>
      <w:r w:rsidRPr="00E93157">
        <w:rPr>
          <w:color w:val="auto"/>
        </w:rPr>
        <w:t>分</w:t>
      </w:r>
      <w:r w:rsidRPr="00E93157">
        <w:rPr>
          <w:rFonts w:hint="eastAsia"/>
          <w:color w:val="auto"/>
        </w:rPr>
        <w:t>。</w:t>
      </w:r>
      <w:r w:rsidR="00523977" w:rsidRPr="00E93157">
        <w:rPr>
          <w:rFonts w:hint="eastAsia"/>
          <w:b/>
          <w:color w:val="auto"/>
        </w:rPr>
        <w:t>入學研究生須依本校學術研究倫理教育課程實施要點規定，於入學第一學期結束前完成學術研究倫理教育課程，最遲須於申請</w:t>
      </w:r>
      <w:r w:rsidR="008E573E" w:rsidRPr="00E93157">
        <w:rPr>
          <w:rFonts w:hint="eastAsia"/>
          <w:b/>
          <w:color w:val="auto"/>
        </w:rPr>
        <w:t>進階考試前</w:t>
      </w:r>
      <w:r w:rsidR="00523977" w:rsidRPr="00E93157">
        <w:rPr>
          <w:rFonts w:hint="eastAsia"/>
          <w:b/>
          <w:color w:val="auto"/>
        </w:rPr>
        <w:t>補修完成，未完成本課程，不得</w:t>
      </w:r>
      <w:r w:rsidR="008E573E" w:rsidRPr="00E93157">
        <w:rPr>
          <w:rFonts w:hint="eastAsia"/>
          <w:b/>
          <w:color w:val="auto"/>
        </w:rPr>
        <w:t>申請進階考試</w:t>
      </w:r>
      <w:r w:rsidR="00523977" w:rsidRPr="00E93157">
        <w:rPr>
          <w:rFonts w:hint="eastAsia"/>
          <w:b/>
          <w:color w:val="auto"/>
        </w:rPr>
        <w:t>。</w:t>
      </w:r>
      <w:r w:rsidR="009576C5" w:rsidRPr="00E93157">
        <w:rPr>
          <w:rFonts w:hint="eastAsia"/>
          <w:b/>
          <w:color w:val="auto"/>
        </w:rPr>
        <w:t>必</w:t>
      </w:r>
      <w:r w:rsidR="009576C5" w:rsidRPr="00E93157">
        <w:rPr>
          <w:b/>
          <w:color w:val="auto"/>
        </w:rPr>
        <w:t>選修說明如下：</w:t>
      </w:r>
    </w:p>
    <w:p w:rsidR="00B37632" w:rsidRPr="00E93157" w:rsidRDefault="00B37632" w:rsidP="00F17C16">
      <w:pPr>
        <w:pStyle w:val="Style2"/>
        <w:numPr>
          <w:ilvl w:val="0"/>
          <w:numId w:val="6"/>
        </w:numPr>
        <w:spacing w:beforeLines="0" w:before="0" w:afterLines="0" w:after="0" w:line="360" w:lineRule="exact"/>
        <w:ind w:leftChars="353" w:left="1131" w:rightChars="23" w:right="55" w:hangingChars="129" w:hanging="284"/>
      </w:pPr>
      <w:r w:rsidRPr="00E93157">
        <w:rPr>
          <w:rFonts w:hint="eastAsia"/>
        </w:rPr>
        <w:t>必修課程</w:t>
      </w:r>
      <w:r w:rsidR="00830B3A" w:rsidRPr="00E93157">
        <w:rPr>
          <w:rFonts w:hint="eastAsia"/>
        </w:rPr>
        <w:t>（</w:t>
      </w:r>
      <w:r w:rsidRPr="00E93157">
        <w:t>3</w:t>
      </w:r>
      <w:r w:rsidRPr="00E93157">
        <w:rPr>
          <w:rFonts w:hint="eastAsia"/>
        </w:rPr>
        <w:t>學分</w:t>
      </w:r>
      <w:r w:rsidR="00830B3A" w:rsidRPr="00E93157">
        <w:rPr>
          <w:rFonts w:hint="eastAsia"/>
        </w:rPr>
        <w:t>）</w:t>
      </w:r>
      <w:r w:rsidRPr="00E93157">
        <w:rPr>
          <w:rFonts w:hint="eastAsia"/>
        </w:rPr>
        <w:t>：「</w:t>
      </w:r>
      <w:r w:rsidR="00943364" w:rsidRPr="00E93157">
        <w:rPr>
          <w:rFonts w:hint="eastAsia"/>
        </w:rPr>
        <w:t>IE608</w:t>
      </w:r>
      <w:r w:rsidRPr="00E93157">
        <w:rPr>
          <w:rFonts w:hint="eastAsia"/>
        </w:rPr>
        <w:t>科技英文」</w:t>
      </w:r>
      <w:r w:rsidRPr="00E93157">
        <w:t>3</w:t>
      </w:r>
      <w:r w:rsidRPr="00E93157">
        <w:rPr>
          <w:rFonts w:hint="eastAsia"/>
        </w:rPr>
        <w:t>學分</w:t>
      </w:r>
      <w:r w:rsidR="00384150" w:rsidRPr="00E93157">
        <w:rPr>
          <w:rFonts w:hint="eastAsia"/>
        </w:rPr>
        <w:t>。</w:t>
      </w:r>
      <w:r w:rsidRPr="00E93157">
        <w:rPr>
          <w:rFonts w:hint="eastAsia"/>
        </w:rPr>
        <w:t>入學前五年內之英文檢定成績若達以下標準，提出申請，經所長同意後始可抵免。</w:t>
      </w:r>
    </w:p>
    <w:tbl>
      <w:tblPr>
        <w:tblW w:w="10338" w:type="dxa"/>
        <w:tblInd w:w="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096"/>
        <w:gridCol w:w="989"/>
        <w:gridCol w:w="964"/>
        <w:gridCol w:w="388"/>
        <w:gridCol w:w="302"/>
        <w:gridCol w:w="890"/>
        <w:gridCol w:w="599"/>
        <w:gridCol w:w="874"/>
        <w:gridCol w:w="876"/>
        <w:gridCol w:w="967"/>
        <w:gridCol w:w="822"/>
        <w:gridCol w:w="546"/>
        <w:gridCol w:w="758"/>
      </w:tblGrid>
      <w:tr w:rsidR="00E93157" w:rsidRPr="00E93157" w:rsidTr="008C273F">
        <w:trPr>
          <w:trHeight w:val="580"/>
        </w:trPr>
        <w:tc>
          <w:tcPr>
            <w:tcW w:w="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全球英檢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rFonts w:ascii="Calibri" w:hAnsi="Calibri" w:cs="新細明體"/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劍橋大學英語能力認證分級測驗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(Cambridge Main Suite)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劍橋大學國際商務英語能力測驗</w:t>
            </w:r>
            <w:r w:rsidRPr="00E93157">
              <w:rPr>
                <w:sz w:val="18"/>
                <w:szCs w:val="18"/>
              </w:rPr>
              <w:t>(BULATS)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外語能力測驗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(FLPT)</w:t>
            </w:r>
          </w:p>
        </w:tc>
        <w:tc>
          <w:tcPr>
            <w:tcW w:w="3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全民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英檢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CEP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語言能力參考指標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托福</w:t>
            </w:r>
            <w:r w:rsidRPr="00E93157">
              <w:rPr>
                <w:sz w:val="18"/>
                <w:szCs w:val="18"/>
              </w:rPr>
              <w:t>(TOEFL)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多益測驗</w:t>
            </w:r>
            <w:proofErr w:type="gramEnd"/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(TOEIC)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多益口說</w:t>
            </w:r>
            <w:proofErr w:type="gramEnd"/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寫作測驗</w:t>
            </w:r>
            <w:r w:rsidRPr="00E93157">
              <w:rPr>
                <w:sz w:val="18"/>
                <w:szCs w:val="18"/>
              </w:rPr>
              <w:t>(TOEIC Speaking and Writing Tests)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大學校院英語能力測驗</w:t>
            </w:r>
            <w:r w:rsidRPr="00E93157">
              <w:rPr>
                <w:sz w:val="18"/>
                <w:szCs w:val="18"/>
              </w:rPr>
              <w:t>(CSEPT)</w:t>
            </w: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IELTS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ILTEA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國際英檢</w:t>
            </w:r>
          </w:p>
        </w:tc>
      </w:tr>
      <w:tr w:rsidR="00E93157" w:rsidRPr="00E93157" w:rsidTr="008C273F">
        <w:trPr>
          <w:trHeight w:val="3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三項筆試總分</w:t>
            </w:r>
            <w:r w:rsidRPr="00E93157">
              <w:rPr>
                <w:sz w:val="18"/>
                <w:szCs w:val="18"/>
              </w:rPr>
              <w:t>Written Total Score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口試</w:t>
            </w:r>
            <w:r w:rsidRPr="00E93157">
              <w:rPr>
                <w:sz w:val="18"/>
                <w:szCs w:val="18"/>
              </w:rPr>
              <w:t xml:space="preserve"> Oral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紙筆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型態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Written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電腦型態</w:t>
            </w:r>
            <w:r w:rsidRPr="00E93157">
              <w:rPr>
                <w:sz w:val="18"/>
                <w:szCs w:val="18"/>
              </w:rPr>
              <w:t>CBT/IBT</w:t>
            </w:r>
          </w:p>
        </w:tc>
        <w:tc>
          <w:tcPr>
            <w:tcW w:w="8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第二級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2</w:t>
            </w:r>
            <w:r w:rsidRPr="00E93157">
              <w:rPr>
                <w:sz w:val="18"/>
                <w:szCs w:val="18"/>
                <w:vertAlign w:val="superscript"/>
              </w:rPr>
              <w:t>nd</w:t>
            </w:r>
            <w:r w:rsidRPr="00E93157">
              <w:rPr>
                <w:sz w:val="18"/>
                <w:szCs w:val="18"/>
              </w:rPr>
              <w:t xml:space="preserve"> Level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ILTEA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93157">
              <w:rPr>
                <w:rFonts w:ascii="標楷體" w:eastAsia="標楷體" w:hAnsi="標楷體" w:hint="eastAsia"/>
                <w:sz w:val="16"/>
                <w:szCs w:val="16"/>
              </w:rPr>
              <w:t>觀光餐旅英檢</w:t>
            </w:r>
          </w:p>
        </w:tc>
      </w:tr>
      <w:tr w:rsidR="00E93157" w:rsidRPr="00E93157" w:rsidTr="008C273F">
        <w:trPr>
          <w:trHeight w:val="905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First Certificate in English (FCE)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ALTE Level 3(60-74)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195-239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S-2+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中高級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高階級</w:t>
            </w:r>
            <w:r w:rsidRPr="00E93157">
              <w:rPr>
                <w:sz w:val="18"/>
                <w:szCs w:val="18"/>
              </w:rPr>
              <w:t>) Vantage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543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72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785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310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240-360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5.5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中高級</w:t>
            </w:r>
          </w:p>
        </w:tc>
      </w:tr>
    </w:tbl>
    <w:p w:rsidR="004B6D0E" w:rsidRPr="00E93157" w:rsidRDefault="00B37632" w:rsidP="0029030B">
      <w:pPr>
        <w:pStyle w:val="Style2"/>
        <w:numPr>
          <w:ilvl w:val="0"/>
          <w:numId w:val="6"/>
        </w:numPr>
        <w:spacing w:beforeLines="0" w:before="0" w:afterLines="0" w:after="0" w:line="360" w:lineRule="exact"/>
        <w:ind w:leftChars="353" w:left="1131" w:rightChars="23" w:right="55" w:hangingChars="129" w:hanging="284"/>
      </w:pPr>
      <w:r w:rsidRPr="00E93157">
        <w:rPr>
          <w:rFonts w:hint="eastAsia"/>
        </w:rPr>
        <w:t>選修</w:t>
      </w:r>
      <w:r w:rsidR="00384150" w:rsidRPr="00E93157">
        <w:rPr>
          <w:rFonts w:hint="eastAsia"/>
        </w:rPr>
        <w:t>課</w:t>
      </w:r>
      <w:r w:rsidR="00384150" w:rsidRPr="00E93157">
        <w:t>程</w:t>
      </w:r>
      <w:r w:rsidR="00881B38" w:rsidRPr="00E93157">
        <w:rPr>
          <w:rFonts w:hint="eastAsia"/>
        </w:rPr>
        <w:t>至多</w:t>
      </w:r>
      <w:r w:rsidR="008E573E" w:rsidRPr="00E93157">
        <w:rPr>
          <w:rFonts w:hint="eastAsia"/>
        </w:rPr>
        <w:t>可選修</w:t>
      </w:r>
      <w:r w:rsidR="002F3E19" w:rsidRPr="00E93157">
        <w:rPr>
          <w:rFonts w:hint="eastAsia"/>
        </w:rPr>
        <w:t>3</w:t>
      </w:r>
      <w:r w:rsidR="002F3E19" w:rsidRPr="00E93157">
        <w:rPr>
          <w:rFonts w:hint="eastAsia"/>
        </w:rPr>
        <w:t>門</w:t>
      </w:r>
      <w:r w:rsidR="008E573E" w:rsidRPr="00E93157">
        <w:rPr>
          <w:rFonts w:hint="eastAsia"/>
        </w:rPr>
        <w:t>非本系之課程，需先經指導教授及所長同意。</w:t>
      </w:r>
    </w:p>
    <w:p w:rsidR="00B37632" w:rsidRPr="00E93157" w:rsidRDefault="00B37632" w:rsidP="00734EAF">
      <w:pPr>
        <w:pStyle w:val="1"/>
        <w:ind w:rightChars="23" w:right="55"/>
        <w:rPr>
          <w:color w:val="auto"/>
          <w:sz w:val="22"/>
        </w:rPr>
      </w:pPr>
      <w:r w:rsidRPr="00E93157">
        <w:rPr>
          <w:rFonts w:hint="eastAsia"/>
          <w:color w:val="auto"/>
        </w:rPr>
        <w:t>基礎資格考試</w:t>
      </w:r>
    </w:p>
    <w:p w:rsidR="001953A2" w:rsidRPr="00E93157" w:rsidRDefault="0011314B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  <w:highlight w:val="yellow"/>
        </w:rPr>
      </w:pPr>
      <w:r w:rsidRPr="00E93157">
        <w:rPr>
          <w:rFonts w:hint="eastAsia"/>
          <w:color w:val="auto"/>
        </w:rPr>
        <w:t>博士班研究生</w:t>
      </w:r>
      <w:r w:rsidR="001953A2" w:rsidRPr="00E93157">
        <w:rPr>
          <w:rFonts w:hint="eastAsia"/>
          <w:color w:val="auto"/>
        </w:rPr>
        <w:t>基礎資格考試</w:t>
      </w:r>
      <w:r w:rsidR="00632776" w:rsidRPr="00E93157">
        <w:rPr>
          <w:rFonts w:hint="eastAsia"/>
          <w:color w:val="auto"/>
        </w:rPr>
        <w:t>相關</w:t>
      </w:r>
      <w:r w:rsidR="001953A2" w:rsidRPr="00E93157">
        <w:rPr>
          <w:rFonts w:hint="eastAsia"/>
          <w:color w:val="auto"/>
        </w:rPr>
        <w:t>規定如</w:t>
      </w:r>
      <w:r w:rsidR="009576C5" w:rsidRPr="00E93157">
        <w:rPr>
          <w:rFonts w:hint="eastAsia"/>
          <w:color w:val="auto"/>
        </w:rPr>
        <w:t>下</w:t>
      </w:r>
      <w:r w:rsidR="009576C5" w:rsidRPr="00E93157">
        <w:rPr>
          <w:color w:val="auto"/>
        </w:rPr>
        <w:t>：</w:t>
      </w:r>
    </w:p>
    <w:p w:rsidR="00B37632" w:rsidRPr="00E93157" w:rsidRDefault="00B37632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博士</w:t>
      </w:r>
      <w:r w:rsidR="00377F72" w:rsidRPr="00E93157">
        <w:rPr>
          <w:rFonts w:hint="eastAsia"/>
        </w:rPr>
        <w:t>班</w:t>
      </w:r>
      <w:r w:rsidR="0011314B" w:rsidRPr="00E93157">
        <w:rPr>
          <w:rFonts w:hint="eastAsia"/>
        </w:rPr>
        <w:t>研究</w:t>
      </w:r>
      <w:r w:rsidRPr="00E93157">
        <w:rPr>
          <w:rFonts w:hint="eastAsia"/>
        </w:rPr>
        <w:t>生必須完成</w:t>
      </w:r>
      <w:r w:rsidR="0079767F" w:rsidRPr="00E93157">
        <w:rPr>
          <w:rFonts w:hint="eastAsia"/>
        </w:rPr>
        <w:t>下列五門課程中的任四門</w:t>
      </w:r>
      <w:r w:rsidR="007A2879" w:rsidRPr="00E93157">
        <w:t>(</w:t>
      </w:r>
      <w:proofErr w:type="gramStart"/>
      <w:r w:rsidR="007A2879" w:rsidRPr="00E93157">
        <w:rPr>
          <w:rFonts w:hint="eastAsia"/>
        </w:rPr>
        <w:t>含大學部</w:t>
      </w:r>
      <w:proofErr w:type="gramEnd"/>
      <w:r w:rsidR="007A2879" w:rsidRPr="00E93157">
        <w:rPr>
          <w:rFonts w:hint="eastAsia"/>
        </w:rPr>
        <w:t>修業或碩士班修業</w:t>
      </w:r>
      <w:proofErr w:type="gramStart"/>
      <w:r w:rsidR="007A2879" w:rsidRPr="00E93157">
        <w:rPr>
          <w:rFonts w:hint="eastAsia"/>
        </w:rPr>
        <w:t>期間</w:t>
      </w:r>
      <w:r w:rsidR="007A2879" w:rsidRPr="00E93157">
        <w:t>)</w:t>
      </w:r>
      <w:proofErr w:type="gramEnd"/>
      <w:r w:rsidR="0079767F" w:rsidRPr="00E93157">
        <w:rPr>
          <w:rFonts w:hint="eastAsia"/>
        </w:rPr>
        <w:t>，以通過基礎資格考試。五門課程可由下列</w:t>
      </w:r>
      <w:r w:rsidR="0083214C" w:rsidRPr="00E93157">
        <w:t>對應</w:t>
      </w:r>
      <w:r w:rsidR="0079767F" w:rsidRPr="00E93157">
        <w:rPr>
          <w:rFonts w:hint="eastAsia"/>
        </w:rPr>
        <w:t>課程替代</w:t>
      </w:r>
      <w:r w:rsidR="001953A2" w:rsidRPr="00E93157">
        <w:rPr>
          <w:rFonts w:hint="eastAsia"/>
        </w:rPr>
        <w:t>。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975"/>
      </w:tblGrid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79767F" w:rsidRPr="00E93157" w:rsidRDefault="0079767F" w:rsidP="00AD5311">
            <w:pPr>
              <w:pStyle w:val="Style1"/>
              <w:spacing w:before="0" w:after="0" w:line="360" w:lineRule="exact"/>
              <w:ind w:leftChars="0" w:left="359" w:rightChars="23" w:right="55" w:hangingChars="163" w:hanging="359"/>
              <w:jc w:val="center"/>
              <w:rPr>
                <w:b/>
                <w:color w:val="auto"/>
              </w:rPr>
            </w:pPr>
            <w:r w:rsidRPr="00E93157">
              <w:rPr>
                <w:rFonts w:hint="eastAsia"/>
                <w:b/>
                <w:color w:val="auto"/>
              </w:rPr>
              <w:t>基礎</w:t>
            </w:r>
            <w:r w:rsidRPr="00E93157">
              <w:rPr>
                <w:b/>
                <w:color w:val="auto"/>
              </w:rPr>
              <w:t>資格考</w:t>
            </w:r>
            <w:r w:rsidRPr="00E93157">
              <w:rPr>
                <w:rFonts w:hint="eastAsia"/>
                <w:b/>
                <w:color w:val="auto"/>
              </w:rPr>
              <w:t>試</w:t>
            </w:r>
            <w:r w:rsidRPr="00E93157">
              <w:rPr>
                <w:b/>
                <w:color w:val="auto"/>
              </w:rPr>
              <w:t>課程</w:t>
            </w:r>
            <w:r w:rsidRPr="00E93157">
              <w:rPr>
                <w:rFonts w:hint="eastAsia"/>
                <w:b/>
                <w:color w:val="auto"/>
              </w:rPr>
              <w:t>名稱</w:t>
            </w:r>
          </w:p>
        </w:tc>
        <w:tc>
          <w:tcPr>
            <w:tcW w:w="2975" w:type="dxa"/>
            <w:vAlign w:val="center"/>
          </w:tcPr>
          <w:p w:rsidR="0079767F" w:rsidRPr="00E93157" w:rsidRDefault="0083214C" w:rsidP="0047151A">
            <w:pPr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b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b/>
                <w:sz w:val="22"/>
                <w:szCs w:val="22"/>
              </w:rPr>
              <w:t>對</w:t>
            </w:r>
            <w:r w:rsidRPr="00E93157">
              <w:rPr>
                <w:rFonts w:eastAsia="標楷體" w:hAnsi="標楷體"/>
                <w:b/>
                <w:sz w:val="22"/>
                <w:szCs w:val="22"/>
              </w:rPr>
              <w:t>應</w:t>
            </w:r>
            <w:r w:rsidR="0079767F" w:rsidRPr="00E93157">
              <w:rPr>
                <w:rFonts w:eastAsia="標楷體" w:hAnsi="標楷體" w:hint="eastAsia"/>
                <w:b/>
                <w:sz w:val="22"/>
                <w:szCs w:val="22"/>
              </w:rPr>
              <w:t>替</w:t>
            </w:r>
            <w:r w:rsidR="0079767F" w:rsidRPr="00E93157">
              <w:rPr>
                <w:rFonts w:eastAsia="標楷體" w:hAnsi="標楷體"/>
                <w:b/>
                <w:sz w:val="22"/>
                <w:szCs w:val="22"/>
              </w:rPr>
              <w:t>代課程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生產計劃與管制（一）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高等生產管制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品質管制（含實驗）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高等品質管制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工程統計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實驗設計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作業研究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數學規劃（一）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設施規劃（含實驗）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高等設施規劃</w:t>
            </w:r>
          </w:p>
        </w:tc>
      </w:tr>
    </w:tbl>
    <w:p w:rsidR="001953A2" w:rsidRPr="00E93157" w:rsidRDefault="00EB71EB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資格考試</w:t>
      </w:r>
      <w:r w:rsidR="00A70C35" w:rsidRPr="00E93157">
        <w:rPr>
          <w:rFonts w:hint="eastAsia"/>
        </w:rPr>
        <w:t>之對應替代</w:t>
      </w:r>
      <w:r w:rsidRPr="00E93157">
        <w:rPr>
          <w:rFonts w:hint="eastAsia"/>
        </w:rPr>
        <w:t>課程</w:t>
      </w:r>
      <w:r w:rsidR="0064739C" w:rsidRPr="00E93157">
        <w:rPr>
          <w:rFonts w:hint="eastAsia"/>
        </w:rPr>
        <w:t>若為</w:t>
      </w:r>
      <w:r w:rsidR="00165942" w:rsidRPr="00E93157">
        <w:rPr>
          <w:rFonts w:hint="eastAsia"/>
        </w:rPr>
        <w:t>博士班</w:t>
      </w:r>
      <w:r w:rsidR="0064739C" w:rsidRPr="00E93157">
        <w:rPr>
          <w:rFonts w:hint="eastAsia"/>
        </w:rPr>
        <w:t>修業期間</w:t>
      </w:r>
      <w:r w:rsidR="001953A2" w:rsidRPr="00E93157">
        <w:rPr>
          <w:rFonts w:hint="eastAsia"/>
        </w:rPr>
        <w:t>完成，</w:t>
      </w:r>
      <w:r w:rsidR="00165942" w:rsidRPr="00E93157">
        <w:rPr>
          <w:rFonts w:hint="eastAsia"/>
        </w:rPr>
        <w:t>皆</w:t>
      </w:r>
      <w:r w:rsidR="001953A2" w:rsidRPr="00E93157">
        <w:rPr>
          <w:rFonts w:hint="eastAsia"/>
        </w:rPr>
        <w:t>可承認至博士班畢業學分。</w:t>
      </w:r>
    </w:p>
    <w:p w:rsidR="00EB71EB" w:rsidRPr="00E93157" w:rsidRDefault="001953A2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通過</w:t>
      </w:r>
      <w:r w:rsidR="00D3145A" w:rsidRPr="00E93157">
        <w:rPr>
          <w:rFonts w:hint="eastAsia"/>
        </w:rPr>
        <w:t>基礎</w:t>
      </w:r>
      <w:r w:rsidRPr="00E93157">
        <w:rPr>
          <w:rFonts w:hint="eastAsia"/>
        </w:rPr>
        <w:t>資格考試後，</w:t>
      </w:r>
      <w:r w:rsidR="00191AA1" w:rsidRPr="00E93157">
        <w:rPr>
          <w:rFonts w:hint="eastAsia"/>
        </w:rPr>
        <w:t>即應選定指導教授，並繳交</w:t>
      </w:r>
      <w:r w:rsidR="006F04F1" w:rsidRPr="00E93157">
        <w:rPr>
          <w:rFonts w:hint="eastAsia"/>
        </w:rPr>
        <w:t>「</w:t>
      </w:r>
      <w:r w:rsidR="00384C55" w:rsidRPr="00E93157">
        <w:rPr>
          <w:rFonts w:hint="eastAsia"/>
        </w:rPr>
        <w:t>論文指導</w:t>
      </w:r>
      <w:r w:rsidR="006F04F1" w:rsidRPr="00E93157">
        <w:rPr>
          <w:rFonts w:hint="eastAsia"/>
        </w:rPr>
        <w:t>同意書」</w:t>
      </w:r>
      <w:r w:rsidR="00191AA1" w:rsidRPr="00E93157">
        <w:rPr>
          <w:rFonts w:hint="eastAsia"/>
        </w:rPr>
        <w:t>。</w:t>
      </w:r>
    </w:p>
    <w:p w:rsidR="00191AA1" w:rsidRPr="00E93157" w:rsidRDefault="00191AA1" w:rsidP="00734EAF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進階考試</w:t>
      </w:r>
    </w:p>
    <w:p w:rsidR="00191AA1" w:rsidRPr="00E93157" w:rsidRDefault="00AC6DF8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</w:rPr>
      </w:pPr>
      <w:r w:rsidRPr="00E93157">
        <w:rPr>
          <w:rFonts w:hint="eastAsia"/>
          <w:color w:val="auto"/>
        </w:rPr>
        <w:t>必、選修課程</w:t>
      </w:r>
      <w:proofErr w:type="gramStart"/>
      <w:r w:rsidRPr="00E93157">
        <w:rPr>
          <w:rFonts w:hint="eastAsia"/>
          <w:color w:val="auto"/>
        </w:rPr>
        <w:t>修畢暨通過</w:t>
      </w:r>
      <w:proofErr w:type="gramEnd"/>
      <w:r w:rsidRPr="00E93157">
        <w:rPr>
          <w:rFonts w:hint="eastAsia"/>
          <w:color w:val="auto"/>
        </w:rPr>
        <w:t>基礎資格考試後方得提出進階考試申請</w:t>
      </w:r>
      <w:r w:rsidR="00534748" w:rsidRPr="00E93157">
        <w:rPr>
          <w:rFonts w:hint="eastAsia"/>
          <w:color w:val="auto"/>
        </w:rPr>
        <w:t>，</w:t>
      </w:r>
      <w:r w:rsidR="00191AA1" w:rsidRPr="00E93157">
        <w:rPr>
          <w:rFonts w:hint="eastAsia"/>
          <w:color w:val="auto"/>
        </w:rPr>
        <w:t>進</w:t>
      </w:r>
      <w:r w:rsidR="00191AA1" w:rsidRPr="00E93157">
        <w:rPr>
          <w:color w:val="auto"/>
        </w:rPr>
        <w:t>階考試相關規定</w:t>
      </w:r>
      <w:r w:rsidR="00191AA1" w:rsidRPr="00E93157">
        <w:rPr>
          <w:rFonts w:hint="eastAsia"/>
          <w:color w:val="auto"/>
        </w:rPr>
        <w:t>如</w:t>
      </w:r>
      <w:r w:rsidR="00191AA1" w:rsidRPr="00E93157">
        <w:rPr>
          <w:color w:val="auto"/>
        </w:rPr>
        <w:t>下：</w:t>
      </w:r>
    </w:p>
    <w:p w:rsidR="00AC6DF8" w:rsidRPr="00E93157" w:rsidRDefault="00AC6DF8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博士班研究生應於入學四年內</w:t>
      </w:r>
      <w:r w:rsidR="008615E3" w:rsidRPr="00E93157">
        <w:rPr>
          <w:rFonts w:hint="eastAsia"/>
        </w:rPr>
        <w:t>(</w:t>
      </w:r>
      <w:r w:rsidR="008615E3" w:rsidRPr="00E93157">
        <w:rPr>
          <w:rFonts w:hint="eastAsia"/>
        </w:rPr>
        <w:t>不含休學</w:t>
      </w:r>
      <w:proofErr w:type="gramStart"/>
      <w:r w:rsidR="008615E3" w:rsidRPr="00E93157">
        <w:rPr>
          <w:rFonts w:hint="eastAsia"/>
        </w:rPr>
        <w:t>期間</w:t>
      </w:r>
      <w:r w:rsidR="008615E3" w:rsidRPr="00E93157">
        <w:rPr>
          <w:rFonts w:hint="eastAsia"/>
        </w:rPr>
        <w:t>)</w:t>
      </w:r>
      <w:proofErr w:type="gramEnd"/>
      <w:r w:rsidRPr="00E93157">
        <w:rPr>
          <w:rFonts w:hint="eastAsia"/>
        </w:rPr>
        <w:t>通過進階考試。</w:t>
      </w:r>
    </w:p>
    <w:p w:rsidR="00191AA1" w:rsidRPr="00E93157" w:rsidRDefault="00191AA1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進行進階考試前，博士</w:t>
      </w:r>
      <w:r w:rsidR="00384C55" w:rsidRPr="00E93157">
        <w:rPr>
          <w:rFonts w:hint="eastAsia"/>
        </w:rPr>
        <w:t>班研究</w:t>
      </w:r>
      <w:r w:rsidRPr="00E93157">
        <w:rPr>
          <w:rFonts w:hint="eastAsia"/>
        </w:rPr>
        <w:t>生必須</w:t>
      </w:r>
      <w:r w:rsidR="006F04F1" w:rsidRPr="00E93157">
        <w:rPr>
          <w:rFonts w:hint="eastAsia"/>
        </w:rPr>
        <w:t>繳</w:t>
      </w:r>
      <w:r w:rsidR="006F04F1" w:rsidRPr="00E93157">
        <w:t>交</w:t>
      </w:r>
      <w:r w:rsidRPr="00E93157">
        <w:rPr>
          <w:rFonts w:hint="eastAsia"/>
        </w:rPr>
        <w:t>「博士</w:t>
      </w:r>
      <w:r w:rsidR="00384C55" w:rsidRPr="00E93157">
        <w:rPr>
          <w:rFonts w:hint="eastAsia"/>
        </w:rPr>
        <w:t>生</w:t>
      </w:r>
      <w:r w:rsidRPr="00E93157">
        <w:rPr>
          <w:rFonts w:hint="eastAsia"/>
        </w:rPr>
        <w:t>進階考試申請表」。</w:t>
      </w:r>
    </w:p>
    <w:p w:rsidR="00191AA1" w:rsidRPr="00E93157" w:rsidRDefault="00191AA1" w:rsidP="0029030B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lastRenderedPageBreak/>
        <w:t>博士</w:t>
      </w:r>
      <w:r w:rsidR="00872FA3" w:rsidRPr="00E93157">
        <w:rPr>
          <w:rFonts w:hint="eastAsia"/>
        </w:rPr>
        <w:t>班研究</w:t>
      </w:r>
      <w:r w:rsidR="00EF0DD1" w:rsidRPr="00E93157">
        <w:rPr>
          <w:rFonts w:hint="eastAsia"/>
        </w:rPr>
        <w:t>生以口頭或</w:t>
      </w:r>
      <w:r w:rsidR="00EE4ABC" w:rsidRPr="00E93157">
        <w:rPr>
          <w:rFonts w:hint="eastAsia"/>
        </w:rPr>
        <w:t>/</w:t>
      </w:r>
      <w:r w:rsidR="00EE4ABC" w:rsidRPr="00E93157">
        <w:rPr>
          <w:rFonts w:hint="eastAsia"/>
        </w:rPr>
        <w:t>及</w:t>
      </w:r>
      <w:r w:rsidR="00EF0DD1" w:rsidRPr="00E93157">
        <w:rPr>
          <w:rFonts w:hint="eastAsia"/>
        </w:rPr>
        <w:t>書面方式進行報告，</w:t>
      </w:r>
      <w:r w:rsidR="0052175B" w:rsidRPr="00E93157">
        <w:rPr>
          <w:rFonts w:hint="eastAsia"/>
        </w:rPr>
        <w:t>並由</w:t>
      </w:r>
      <w:r w:rsidR="00F84396" w:rsidRPr="00E93157">
        <w:rPr>
          <w:rFonts w:hint="eastAsia"/>
        </w:rPr>
        <w:t>系上老師至少三名</w:t>
      </w:r>
      <w:r w:rsidR="00F84396" w:rsidRPr="00E93157">
        <w:rPr>
          <w:rFonts w:hint="eastAsia"/>
        </w:rPr>
        <w:t>(</w:t>
      </w:r>
      <w:r w:rsidR="00F84396" w:rsidRPr="00E93157">
        <w:rPr>
          <w:rFonts w:hint="eastAsia"/>
        </w:rPr>
        <w:t>含指導教授</w:t>
      </w:r>
      <w:r w:rsidR="00F84396" w:rsidRPr="00E93157">
        <w:rPr>
          <w:rFonts w:hint="eastAsia"/>
        </w:rPr>
        <w:t>)</w:t>
      </w:r>
      <w:r w:rsidR="00F84396" w:rsidRPr="00E93157">
        <w:rPr>
          <w:rFonts w:hint="eastAsia"/>
        </w:rPr>
        <w:t>組成委員會</w:t>
      </w:r>
      <w:r w:rsidR="0052175B" w:rsidRPr="00E93157">
        <w:rPr>
          <w:rFonts w:hint="eastAsia"/>
        </w:rPr>
        <w:t>，其中至少三分之一應為副教授職級以上教師，</w:t>
      </w:r>
      <w:r w:rsidR="00F85A5A" w:rsidRPr="00E93157">
        <w:rPr>
          <w:rFonts w:hint="eastAsia"/>
        </w:rPr>
        <w:t>委</w:t>
      </w:r>
      <w:r w:rsidR="007C59EE" w:rsidRPr="00E93157">
        <w:rPr>
          <w:rFonts w:hint="eastAsia"/>
        </w:rPr>
        <w:t>員</w:t>
      </w:r>
      <w:r w:rsidRPr="00E93157">
        <w:rPr>
          <w:rFonts w:hint="eastAsia"/>
        </w:rPr>
        <w:t>依個人專長及要求出題進行測驗。</w:t>
      </w:r>
    </w:p>
    <w:p w:rsidR="00734EAF" w:rsidRPr="00E93157" w:rsidRDefault="001953A2" w:rsidP="008615E3">
      <w:pPr>
        <w:pStyle w:val="Style2"/>
        <w:widowControl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通過基礎資格考試及進階考試</w:t>
      </w:r>
      <w:r w:rsidR="00D3145A" w:rsidRPr="00E93157">
        <w:rPr>
          <w:rFonts w:hint="eastAsia"/>
        </w:rPr>
        <w:t>者</w:t>
      </w:r>
      <w:r w:rsidRPr="00E93157">
        <w:rPr>
          <w:rFonts w:hint="eastAsia"/>
        </w:rPr>
        <w:t>，為博士候選人</w:t>
      </w:r>
      <w:r w:rsidR="00A571CF" w:rsidRPr="00E93157">
        <w:rPr>
          <w:rFonts w:hint="eastAsia"/>
        </w:rPr>
        <w:t>。</w:t>
      </w:r>
    </w:p>
    <w:p w:rsidR="0074432F" w:rsidRPr="00E93157" w:rsidRDefault="0074432F" w:rsidP="00734EAF">
      <w:pPr>
        <w:pStyle w:val="Style2"/>
        <w:numPr>
          <w:ilvl w:val="0"/>
          <w:numId w:val="0"/>
        </w:numPr>
        <w:spacing w:beforeLines="0" w:before="0" w:afterLines="0" w:after="0"/>
        <w:ind w:rightChars="23" w:right="55"/>
      </w:pPr>
    </w:p>
    <w:p w:rsidR="00B37632" w:rsidRPr="00E93157" w:rsidRDefault="00523977" w:rsidP="00734EAF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博士論文提案考試</w:t>
      </w:r>
    </w:p>
    <w:p w:rsidR="00683C3B" w:rsidRPr="00E93157" w:rsidRDefault="0011314B" w:rsidP="009C5422">
      <w:pPr>
        <w:pStyle w:val="Style2"/>
        <w:numPr>
          <w:ilvl w:val="0"/>
          <w:numId w:val="0"/>
        </w:numPr>
        <w:spacing w:beforeLines="0" w:before="0" w:afterLines="0" w:after="0" w:line="360" w:lineRule="exact"/>
        <w:ind w:left="799" w:rightChars="23" w:right="55"/>
      </w:pPr>
      <w:r w:rsidRPr="00E93157">
        <w:rPr>
          <w:rFonts w:hint="eastAsia"/>
        </w:rPr>
        <w:t>博士班研究生通過進階考試三個月後，</w:t>
      </w:r>
      <w:r w:rsidR="00056C8A" w:rsidRPr="00E93157">
        <w:rPr>
          <w:rFonts w:hint="eastAsia"/>
        </w:rPr>
        <w:t>始</w:t>
      </w:r>
      <w:r w:rsidRPr="00E93157">
        <w:t>得提出論文提案考試</w:t>
      </w:r>
      <w:r w:rsidR="00056C8A" w:rsidRPr="00E93157">
        <w:rPr>
          <w:rFonts w:hint="eastAsia"/>
        </w:rPr>
        <w:t>申請</w:t>
      </w:r>
      <w:r w:rsidR="00534748" w:rsidRPr="00E93157">
        <w:rPr>
          <w:rFonts w:hint="eastAsia"/>
        </w:rPr>
        <w:t>，並申請成立論文委員會，委員</w:t>
      </w:r>
      <w:r w:rsidR="00534748" w:rsidRPr="00E93157">
        <w:rPr>
          <w:rFonts w:hint="eastAsia"/>
        </w:rPr>
        <w:t>(</w:t>
      </w:r>
      <w:r w:rsidR="00534748" w:rsidRPr="00E93157">
        <w:rPr>
          <w:rFonts w:hint="eastAsia"/>
        </w:rPr>
        <w:t>含指導教授</w:t>
      </w:r>
      <w:r w:rsidR="00534748" w:rsidRPr="00E93157">
        <w:rPr>
          <w:rFonts w:hint="eastAsia"/>
        </w:rPr>
        <w:t>)</w:t>
      </w:r>
      <w:r w:rsidR="00534748" w:rsidRPr="00E93157">
        <w:rPr>
          <w:rFonts w:hint="eastAsia"/>
        </w:rPr>
        <w:t>至少五名，其中</w:t>
      </w:r>
      <w:r w:rsidR="008615E3" w:rsidRPr="00E93157">
        <w:rPr>
          <w:rFonts w:hint="eastAsia"/>
        </w:rPr>
        <w:t>校內外委員</w:t>
      </w:r>
      <w:proofErr w:type="gramStart"/>
      <w:r w:rsidR="008615E3" w:rsidRPr="00E93157">
        <w:rPr>
          <w:rFonts w:hint="eastAsia"/>
        </w:rPr>
        <w:t>均各須佔</w:t>
      </w:r>
      <w:proofErr w:type="gramEnd"/>
      <w:r w:rsidR="008615E3" w:rsidRPr="00E93157">
        <w:rPr>
          <w:rFonts w:hint="eastAsia"/>
        </w:rPr>
        <w:t>三分之一以上，</w:t>
      </w:r>
      <w:r w:rsidR="00683C3B" w:rsidRPr="00E93157">
        <w:rPr>
          <w:rFonts w:hint="eastAsia"/>
        </w:rPr>
        <w:t>論文提案考</w:t>
      </w:r>
      <w:r w:rsidR="00683C3B" w:rsidRPr="00E93157">
        <w:t>試相關規定</w:t>
      </w:r>
      <w:r w:rsidR="00683C3B" w:rsidRPr="00E93157">
        <w:rPr>
          <w:rFonts w:hint="eastAsia"/>
        </w:rPr>
        <w:t>如</w:t>
      </w:r>
      <w:r w:rsidR="00683C3B" w:rsidRPr="00E93157">
        <w:t>下：</w:t>
      </w:r>
    </w:p>
    <w:p w:rsidR="00A571CF" w:rsidRPr="00E93157" w:rsidRDefault="00F91A22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論</w:t>
      </w:r>
      <w:r w:rsidRPr="00E93157">
        <w:t>文</w:t>
      </w:r>
      <w:r w:rsidRPr="00E93157">
        <w:rPr>
          <w:rFonts w:hint="eastAsia"/>
        </w:rPr>
        <w:t>提</w:t>
      </w:r>
      <w:r w:rsidRPr="00E93157">
        <w:t>案</w:t>
      </w:r>
      <w:r w:rsidRPr="00E93157">
        <w:rPr>
          <w:rFonts w:hint="eastAsia"/>
        </w:rPr>
        <w:t>考</w:t>
      </w:r>
      <w:r w:rsidRPr="00E93157">
        <w:t>試之</w:t>
      </w:r>
      <w:r w:rsidR="006F6A59" w:rsidRPr="00E93157">
        <w:rPr>
          <w:rFonts w:hint="eastAsia"/>
        </w:rPr>
        <w:t>系</w:t>
      </w:r>
      <w:r w:rsidR="006F6A59" w:rsidRPr="00E93157">
        <w:t>上</w:t>
      </w:r>
      <w:r w:rsidR="00A571CF" w:rsidRPr="00E93157">
        <w:t>委員</w:t>
      </w:r>
      <w:r w:rsidR="00F85A5A" w:rsidRPr="00E93157">
        <w:rPr>
          <w:rFonts w:hint="eastAsia"/>
        </w:rPr>
        <w:t>應</w:t>
      </w:r>
      <w:r w:rsidR="00A571CF" w:rsidRPr="00E93157">
        <w:rPr>
          <w:rFonts w:hint="eastAsia"/>
        </w:rPr>
        <w:t>與</w:t>
      </w:r>
      <w:r w:rsidR="00A571CF" w:rsidRPr="00E93157">
        <w:t>進階考試</w:t>
      </w:r>
      <w:r w:rsidRPr="00E93157">
        <w:t>之</w:t>
      </w:r>
      <w:r w:rsidR="00EE4ABC" w:rsidRPr="00E93157">
        <w:rPr>
          <w:rFonts w:hint="eastAsia"/>
        </w:rPr>
        <w:t>系上</w:t>
      </w:r>
      <w:r w:rsidRPr="00E93157">
        <w:t>委員</w:t>
      </w:r>
      <w:r w:rsidR="00A571CF" w:rsidRPr="00E93157">
        <w:t>相</w:t>
      </w:r>
      <w:r w:rsidRPr="00E93157">
        <w:t>同，若更換</w:t>
      </w:r>
      <w:r w:rsidR="00EE4ABC" w:rsidRPr="00E93157">
        <w:rPr>
          <w:rFonts w:hint="eastAsia"/>
        </w:rPr>
        <w:t>系上</w:t>
      </w:r>
      <w:r w:rsidR="000C167E" w:rsidRPr="00E93157">
        <w:rPr>
          <w:rFonts w:hint="eastAsia"/>
        </w:rPr>
        <w:t>委員必須提出申請並經</w:t>
      </w:r>
      <w:r w:rsidR="006F6A59" w:rsidRPr="00E93157">
        <w:rPr>
          <w:rFonts w:hint="eastAsia"/>
        </w:rPr>
        <w:t>論</w:t>
      </w:r>
      <w:r w:rsidR="006F6A59" w:rsidRPr="00E93157">
        <w:t>文</w:t>
      </w:r>
      <w:r w:rsidR="0081477B" w:rsidRPr="00E93157">
        <w:rPr>
          <w:rFonts w:hint="eastAsia"/>
        </w:rPr>
        <w:t>委員會</w:t>
      </w:r>
      <w:r w:rsidRPr="00E93157">
        <w:rPr>
          <w:rFonts w:hint="eastAsia"/>
        </w:rPr>
        <w:t>同意後，</w:t>
      </w:r>
      <w:proofErr w:type="gramStart"/>
      <w:r w:rsidRPr="00E93157">
        <w:rPr>
          <w:rFonts w:hint="eastAsia"/>
        </w:rPr>
        <w:t>送系所</w:t>
      </w:r>
      <w:proofErr w:type="gramEnd"/>
      <w:r w:rsidR="00287BB9" w:rsidRPr="00E93157">
        <w:rPr>
          <w:rFonts w:hint="eastAsia"/>
        </w:rPr>
        <w:t>核</w:t>
      </w:r>
      <w:r w:rsidR="00287BB9" w:rsidRPr="00E93157">
        <w:t>備</w:t>
      </w:r>
      <w:r w:rsidRPr="00E93157">
        <w:rPr>
          <w:rFonts w:hint="eastAsia"/>
        </w:rPr>
        <w:t>。</w:t>
      </w:r>
    </w:p>
    <w:p w:rsidR="00683C3B" w:rsidRPr="00E93157" w:rsidRDefault="00D036DB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論文</w:t>
      </w:r>
      <w:r w:rsidR="00B37632" w:rsidRPr="00E93157">
        <w:rPr>
          <w:rFonts w:hint="eastAsia"/>
        </w:rPr>
        <w:t>委員會</w:t>
      </w:r>
      <w:r w:rsidR="00F85A5A" w:rsidRPr="00E93157">
        <w:rPr>
          <w:rFonts w:hint="eastAsia"/>
        </w:rPr>
        <w:t>委</w:t>
      </w:r>
      <w:r w:rsidR="00B37632" w:rsidRPr="00E93157">
        <w:rPr>
          <w:rFonts w:hint="eastAsia"/>
        </w:rPr>
        <w:t>員得針對提案進行審查口試</w:t>
      </w:r>
      <w:r w:rsidR="0011314B" w:rsidRPr="00E93157">
        <w:rPr>
          <w:rFonts w:hint="eastAsia"/>
        </w:rPr>
        <w:t>，</w:t>
      </w:r>
      <w:r w:rsidR="00B37632" w:rsidRPr="00E93157">
        <w:rPr>
          <w:rFonts w:hint="eastAsia"/>
        </w:rPr>
        <w:t>必要時得由論文委員會指定與論文研究相關之</w:t>
      </w:r>
      <w:proofErr w:type="gramStart"/>
      <w:r w:rsidR="00B37632" w:rsidRPr="00E93157">
        <w:rPr>
          <w:rFonts w:hint="eastAsia"/>
        </w:rPr>
        <w:t>一</w:t>
      </w:r>
      <w:proofErr w:type="gramEnd"/>
      <w:r w:rsidR="00B37632" w:rsidRPr="00E93157">
        <w:rPr>
          <w:rFonts w:hint="eastAsia"/>
        </w:rPr>
        <w:t>專業科目進行筆試。</w:t>
      </w:r>
    </w:p>
    <w:p w:rsidR="00096EC1" w:rsidRPr="00E93157" w:rsidRDefault="00096EC1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進行提案考試前，博士候選人必須</w:t>
      </w:r>
      <w:r w:rsidRPr="00E93157">
        <w:t>繳交</w:t>
      </w:r>
      <w:r w:rsidRPr="00E93157">
        <w:rPr>
          <w:rFonts w:hint="eastAsia"/>
        </w:rPr>
        <w:t>「</w:t>
      </w:r>
      <w:r w:rsidR="00384C55" w:rsidRPr="00E93157">
        <w:rPr>
          <w:rFonts w:hint="eastAsia"/>
        </w:rPr>
        <w:t>申請</w:t>
      </w:r>
      <w:r w:rsidR="006F04F1" w:rsidRPr="00E93157">
        <w:rPr>
          <w:rFonts w:hint="eastAsia"/>
        </w:rPr>
        <w:t>博士論文提案</w:t>
      </w:r>
      <w:r w:rsidR="00384C55" w:rsidRPr="00E93157">
        <w:rPr>
          <w:rFonts w:hint="eastAsia"/>
        </w:rPr>
        <w:t>口試</w:t>
      </w:r>
      <w:r w:rsidR="006F04F1" w:rsidRPr="00E93157">
        <w:rPr>
          <w:rFonts w:hint="eastAsia"/>
        </w:rPr>
        <w:t>檢查表</w:t>
      </w:r>
      <w:r w:rsidRPr="00E93157">
        <w:rPr>
          <w:rFonts w:hint="eastAsia"/>
        </w:rPr>
        <w:t>」</w:t>
      </w:r>
      <w:r w:rsidR="00607149" w:rsidRPr="00E93157">
        <w:rPr>
          <w:rFonts w:hint="eastAsia"/>
        </w:rPr>
        <w:t>、「博士班論文指導教授推薦函」</w:t>
      </w:r>
      <w:r w:rsidR="00384C55" w:rsidRPr="00E93157">
        <w:rPr>
          <w:rFonts w:hint="eastAsia"/>
        </w:rPr>
        <w:t>與</w:t>
      </w:r>
      <w:r w:rsidRPr="00E93157">
        <w:t>「</w:t>
      </w:r>
      <w:r w:rsidR="006F04F1" w:rsidRPr="00E93157">
        <w:rPr>
          <w:rFonts w:hint="eastAsia"/>
        </w:rPr>
        <w:t>博士</w:t>
      </w:r>
      <w:r w:rsidRPr="00E93157">
        <w:rPr>
          <w:rFonts w:hint="eastAsia"/>
        </w:rPr>
        <w:t>論文提案申請書」</w:t>
      </w:r>
      <w:r w:rsidR="00384C55" w:rsidRPr="00E93157">
        <w:rPr>
          <w:rFonts w:hint="eastAsia"/>
        </w:rPr>
        <w:t>，並</w:t>
      </w:r>
      <w:proofErr w:type="gramStart"/>
      <w:r w:rsidR="00384C55" w:rsidRPr="00E93157">
        <w:rPr>
          <w:rFonts w:hint="eastAsia"/>
        </w:rPr>
        <w:t>于</w:t>
      </w:r>
      <w:proofErr w:type="gramEnd"/>
      <w:r w:rsidR="00384C55" w:rsidRPr="00E93157">
        <w:rPr>
          <w:rFonts w:hint="eastAsia"/>
        </w:rPr>
        <w:t>提案口試通過後，繳交</w:t>
      </w:r>
      <w:r w:rsidRPr="00E93157">
        <w:t>「</w:t>
      </w:r>
      <w:r w:rsidR="006F04F1" w:rsidRPr="00E93157">
        <w:rPr>
          <w:rFonts w:hint="eastAsia"/>
        </w:rPr>
        <w:t>博</w:t>
      </w:r>
      <w:r w:rsidR="006F04F1" w:rsidRPr="00E93157">
        <w:t>士</w:t>
      </w:r>
      <w:r w:rsidR="00202A12" w:rsidRPr="00E93157">
        <w:rPr>
          <w:rFonts w:hint="eastAsia"/>
        </w:rPr>
        <w:t>論文提案同意書</w:t>
      </w:r>
      <w:r w:rsidRPr="00E93157">
        <w:t>」</w:t>
      </w:r>
      <w:r w:rsidRPr="00E93157">
        <w:rPr>
          <w:rFonts w:hint="eastAsia"/>
        </w:rPr>
        <w:t>。</w:t>
      </w:r>
    </w:p>
    <w:p w:rsidR="00E436C4" w:rsidRPr="00E93157" w:rsidRDefault="00E436C4" w:rsidP="00734EAF">
      <w:pPr>
        <w:pStyle w:val="1"/>
        <w:ind w:left="0" w:rightChars="23" w:right="55" w:firstLine="0"/>
        <w:rPr>
          <w:color w:val="auto"/>
        </w:rPr>
      </w:pPr>
      <w:r w:rsidRPr="00E93157">
        <w:rPr>
          <w:rFonts w:hint="eastAsia"/>
          <w:color w:val="auto"/>
        </w:rPr>
        <w:t>博</w:t>
      </w:r>
      <w:r w:rsidRPr="00E93157">
        <w:rPr>
          <w:color w:val="auto"/>
        </w:rPr>
        <w:t>士學位</w:t>
      </w:r>
      <w:r w:rsidR="00A94217" w:rsidRPr="00E93157">
        <w:rPr>
          <w:rFonts w:hint="eastAsia"/>
          <w:color w:val="auto"/>
        </w:rPr>
        <w:t>考</w:t>
      </w:r>
      <w:r w:rsidR="006F6A59" w:rsidRPr="00E93157">
        <w:rPr>
          <w:color w:val="auto"/>
        </w:rPr>
        <w:t>試</w:t>
      </w:r>
    </w:p>
    <w:p w:rsidR="006F6A59" w:rsidRPr="00E93157" w:rsidRDefault="00523977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</w:rPr>
      </w:pPr>
      <w:r w:rsidRPr="00E93157">
        <w:rPr>
          <w:rFonts w:hint="eastAsia"/>
          <w:color w:val="auto"/>
        </w:rPr>
        <w:t>博士班研究生通過論文提案考試三個月後，</w:t>
      </w:r>
      <w:r w:rsidR="006F6A59" w:rsidRPr="00E93157">
        <w:rPr>
          <w:rFonts w:hint="eastAsia"/>
          <w:color w:val="auto"/>
        </w:rPr>
        <w:t>並滿</w:t>
      </w:r>
      <w:r w:rsidR="006F6A59" w:rsidRPr="00E93157">
        <w:rPr>
          <w:color w:val="auto"/>
        </w:rPr>
        <w:t>足期刊論文與會議論文</w:t>
      </w:r>
      <w:r w:rsidR="006F6A59" w:rsidRPr="00E93157">
        <w:rPr>
          <w:rFonts w:hint="eastAsia"/>
          <w:color w:val="auto"/>
        </w:rPr>
        <w:t>之</w:t>
      </w:r>
      <w:r w:rsidR="006F6A59" w:rsidRPr="00E93157">
        <w:rPr>
          <w:color w:val="auto"/>
        </w:rPr>
        <w:t>發表</w:t>
      </w:r>
      <w:r w:rsidR="006F6A59" w:rsidRPr="00E93157">
        <w:rPr>
          <w:rFonts w:hint="eastAsia"/>
          <w:color w:val="auto"/>
        </w:rPr>
        <w:t>規</w:t>
      </w:r>
      <w:r w:rsidR="006F6A59" w:rsidRPr="00E93157">
        <w:rPr>
          <w:color w:val="auto"/>
        </w:rPr>
        <w:t>定，</w:t>
      </w:r>
      <w:r w:rsidRPr="00E93157">
        <w:rPr>
          <w:rFonts w:hint="eastAsia"/>
          <w:color w:val="auto"/>
        </w:rPr>
        <w:t>始得提出博士論文學位考試申請。</w:t>
      </w:r>
      <w:r w:rsidR="006F6A59" w:rsidRPr="00E93157">
        <w:rPr>
          <w:color w:val="auto"/>
        </w:rPr>
        <w:t>期刊論文與會議論文</w:t>
      </w:r>
      <w:r w:rsidR="006F6A59" w:rsidRPr="00E93157">
        <w:rPr>
          <w:rFonts w:hint="eastAsia"/>
          <w:color w:val="auto"/>
        </w:rPr>
        <w:t>之</w:t>
      </w:r>
      <w:r w:rsidR="006F6A59" w:rsidRPr="00E93157">
        <w:rPr>
          <w:color w:val="auto"/>
        </w:rPr>
        <w:t>發表</w:t>
      </w:r>
      <w:r w:rsidR="006F6A59" w:rsidRPr="00E93157">
        <w:rPr>
          <w:rFonts w:hint="eastAsia"/>
          <w:color w:val="auto"/>
        </w:rPr>
        <w:t>規</w:t>
      </w:r>
      <w:r w:rsidR="006F6A59" w:rsidRPr="00E93157">
        <w:rPr>
          <w:color w:val="auto"/>
        </w:rPr>
        <w:t>定</w:t>
      </w:r>
      <w:r w:rsidR="006F6A59" w:rsidRPr="00E93157">
        <w:rPr>
          <w:rFonts w:hint="eastAsia"/>
          <w:color w:val="auto"/>
        </w:rPr>
        <w:t>以</w:t>
      </w:r>
      <w:r w:rsidR="006F6A59" w:rsidRPr="00E93157">
        <w:rPr>
          <w:color w:val="auto"/>
        </w:rPr>
        <w:t>及</w:t>
      </w:r>
      <w:r w:rsidR="00FA0DC6" w:rsidRPr="00E93157">
        <w:rPr>
          <w:rFonts w:hint="eastAsia"/>
          <w:color w:val="auto"/>
        </w:rPr>
        <w:t>學</w:t>
      </w:r>
      <w:r w:rsidR="00FA0DC6" w:rsidRPr="00E93157">
        <w:rPr>
          <w:color w:val="auto"/>
        </w:rPr>
        <w:t>位口試相關</w:t>
      </w:r>
      <w:r w:rsidR="00FA0DC6" w:rsidRPr="00E93157">
        <w:rPr>
          <w:rFonts w:hint="eastAsia"/>
          <w:color w:val="auto"/>
        </w:rPr>
        <w:t>規</w:t>
      </w:r>
      <w:r w:rsidR="00FA0DC6" w:rsidRPr="00E93157">
        <w:rPr>
          <w:color w:val="auto"/>
        </w:rPr>
        <w:t>定如下：</w:t>
      </w:r>
    </w:p>
    <w:p w:rsidR="00FA0DC6" w:rsidRPr="00E93157" w:rsidRDefault="00FA0DC6" w:rsidP="008D576D">
      <w:pPr>
        <w:pStyle w:val="Style2"/>
        <w:numPr>
          <w:ilvl w:val="0"/>
          <w:numId w:val="5"/>
        </w:numPr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發表於著名學術期刊論</w:t>
      </w:r>
      <w:r w:rsidRPr="00E93157">
        <w:t>文</w:t>
      </w:r>
      <w:r w:rsidRPr="00E93157">
        <w:rPr>
          <w:rFonts w:hint="eastAsia"/>
        </w:rPr>
        <w:t>二篇，其中至少一篇為</w:t>
      </w:r>
      <w:r w:rsidRPr="00E93157">
        <w:t>SSCI</w:t>
      </w:r>
      <w:r w:rsidRPr="00E93157">
        <w:rPr>
          <w:rFonts w:hint="eastAsia"/>
        </w:rPr>
        <w:t>/</w:t>
      </w:r>
      <w:r w:rsidRPr="00E93157">
        <w:t>SCI</w:t>
      </w:r>
      <w:r w:rsidRPr="00E93157">
        <w:rPr>
          <w:rFonts w:hint="eastAsia"/>
        </w:rPr>
        <w:t>期刊，或是二篇皆為</w:t>
      </w:r>
      <w:r w:rsidRPr="00E93157">
        <w:t>EI</w:t>
      </w:r>
      <w:r w:rsidRPr="00E93157">
        <w:rPr>
          <w:rFonts w:hint="eastAsia"/>
        </w:rPr>
        <w:t>類期刊。期刊論文內</w:t>
      </w:r>
      <w:r w:rsidRPr="00E93157">
        <w:t>容</w:t>
      </w:r>
      <w:r w:rsidRPr="00E93157">
        <w:rPr>
          <w:rFonts w:hint="eastAsia"/>
        </w:rPr>
        <w:t>必須與博士論文有直接相關。期</w:t>
      </w:r>
      <w:r w:rsidRPr="00E93157">
        <w:t>刊</w:t>
      </w:r>
      <w:r w:rsidRPr="00E93157">
        <w:rPr>
          <w:rFonts w:hint="eastAsia"/>
        </w:rPr>
        <w:t>論</w:t>
      </w:r>
      <w:r w:rsidRPr="00E93157">
        <w:t>文</w:t>
      </w:r>
      <w:r w:rsidRPr="00E93157">
        <w:rPr>
          <w:rFonts w:hint="eastAsia"/>
        </w:rPr>
        <w:t>在取得接受證明文件時</w:t>
      </w:r>
      <w:r w:rsidRPr="00E93157">
        <w:t>，</w:t>
      </w:r>
      <w:r w:rsidRPr="00E93157">
        <w:rPr>
          <w:rFonts w:hint="eastAsia"/>
        </w:rPr>
        <w:t>即滿足</w:t>
      </w:r>
      <w:r w:rsidRPr="00E93157">
        <w:t>發表</w:t>
      </w:r>
      <w:r w:rsidRPr="00E93157">
        <w:rPr>
          <w:rFonts w:hint="eastAsia"/>
        </w:rPr>
        <w:t>規</w:t>
      </w:r>
      <w:r w:rsidRPr="00E93157">
        <w:t>定</w:t>
      </w:r>
      <w:r w:rsidRPr="00E93157">
        <w:rPr>
          <w:rFonts w:hint="eastAsia"/>
        </w:rPr>
        <w:t>。發表的期刊論文除了指導教授外，博士班學生須為第一順位之作者，若有下列情形者，</w:t>
      </w:r>
      <w:proofErr w:type="gramStart"/>
      <w:r w:rsidRPr="00E93157">
        <w:rPr>
          <w:rFonts w:hint="eastAsia"/>
        </w:rPr>
        <w:t>其篇數</w:t>
      </w:r>
      <w:r w:rsidRPr="00E93157">
        <w:rPr>
          <w:rFonts w:hint="eastAsia"/>
          <w:spacing w:val="10"/>
        </w:rPr>
        <w:t>另</w:t>
      </w:r>
      <w:proofErr w:type="gramEnd"/>
      <w:r w:rsidRPr="00E93157">
        <w:rPr>
          <w:rFonts w:hint="eastAsia"/>
          <w:spacing w:val="10"/>
        </w:rPr>
        <w:t>計</w:t>
      </w:r>
      <w:r w:rsidRPr="00E93157">
        <w:rPr>
          <w:rFonts w:hint="eastAsia"/>
        </w:rPr>
        <w:t>：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有非委員會委員之排名，篇數為</w:t>
      </w:r>
      <w:r w:rsidRPr="00E93157">
        <w:rPr>
          <w:rFonts w:hint="eastAsia"/>
        </w:rPr>
        <w:t>0</w:t>
      </w:r>
      <w:r w:rsidRPr="00E93157">
        <w:t>.5</w:t>
      </w:r>
      <w:r w:rsidRPr="00E93157">
        <w:rPr>
          <w:rFonts w:hint="eastAsia"/>
        </w:rPr>
        <w:t>篇。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有其他學生排名，篇數為</w:t>
      </w:r>
      <w:r w:rsidRPr="00E93157">
        <w:rPr>
          <w:rFonts w:hint="eastAsia"/>
        </w:rPr>
        <w:t>0</w:t>
      </w:r>
      <w:r w:rsidRPr="00E93157">
        <w:t>.5</w:t>
      </w:r>
      <w:r w:rsidRPr="00E93157">
        <w:rPr>
          <w:rFonts w:hint="eastAsia"/>
        </w:rPr>
        <w:t>篇。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若同時有上述</w:t>
      </w:r>
      <w:r w:rsidRPr="00E93157">
        <w:t>兩種</w:t>
      </w:r>
      <w:r w:rsidRPr="00E93157">
        <w:rPr>
          <w:rFonts w:hint="eastAsia"/>
        </w:rPr>
        <w:t>情況者，篇數為</w:t>
      </w:r>
      <w:r w:rsidRPr="00E93157">
        <w:t>0.25</w:t>
      </w:r>
      <w:r w:rsidRPr="00E93157">
        <w:rPr>
          <w:rFonts w:hint="eastAsia"/>
        </w:rPr>
        <w:t>篇。</w:t>
      </w:r>
    </w:p>
    <w:p w:rsidR="00FA0DC6" w:rsidRPr="00E93157" w:rsidRDefault="00FA0DC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至少一篇發表於國內或國際學術會議論文，並於修業期間於「書報討論」課程中或「國際會議」進行英文專題報告至少一次。</w:t>
      </w:r>
    </w:p>
    <w:p w:rsidR="006F6A59" w:rsidRPr="00E93157" w:rsidRDefault="00C9136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學位考試之委員應與提案考試之委員相同，若更換委員必須提出申請並經論文委員會同意後，</w:t>
      </w:r>
      <w:proofErr w:type="gramStart"/>
      <w:r w:rsidRPr="00E93157">
        <w:rPr>
          <w:rFonts w:hint="eastAsia"/>
        </w:rPr>
        <w:t>送系所</w:t>
      </w:r>
      <w:proofErr w:type="gramEnd"/>
      <w:r w:rsidRPr="00E93157">
        <w:rPr>
          <w:rFonts w:hint="eastAsia"/>
        </w:rPr>
        <w:t>核備。</w:t>
      </w:r>
    </w:p>
    <w:p w:rsidR="008E573E" w:rsidRPr="00E93157" w:rsidRDefault="00C9136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進行博士學位考試前，博士候選人必須繳交「申請博士論文畢業口試檢查表」，並</w:t>
      </w:r>
      <w:proofErr w:type="gramStart"/>
      <w:r w:rsidRPr="00E93157">
        <w:rPr>
          <w:rFonts w:hint="eastAsia"/>
        </w:rPr>
        <w:t>于</w:t>
      </w:r>
      <w:proofErr w:type="gramEnd"/>
      <w:r w:rsidRPr="00E93157">
        <w:rPr>
          <w:rFonts w:hint="eastAsia"/>
        </w:rPr>
        <w:t>論文口試通過後，繳交「畢業論文口試評分表」與「博士論文口試委員審定書」。</w:t>
      </w:r>
    </w:p>
    <w:p w:rsidR="00C91366" w:rsidRPr="00E93157" w:rsidRDefault="00B37632" w:rsidP="00734EAF">
      <w:pPr>
        <w:pStyle w:val="1"/>
        <w:ind w:left="0" w:rightChars="23" w:right="55" w:firstLine="0"/>
        <w:rPr>
          <w:color w:val="auto"/>
        </w:rPr>
      </w:pPr>
      <w:r w:rsidRPr="00E93157">
        <w:rPr>
          <w:rFonts w:hint="eastAsia"/>
          <w:color w:val="auto"/>
        </w:rPr>
        <w:t>本辦法經系</w:t>
      </w:r>
      <w:r w:rsidR="008E573E" w:rsidRPr="00E93157">
        <w:rPr>
          <w:rFonts w:hint="eastAsia"/>
          <w:color w:val="auto"/>
        </w:rPr>
        <w:t>(</w:t>
      </w:r>
      <w:r w:rsidRPr="00E93157">
        <w:rPr>
          <w:rFonts w:hint="eastAsia"/>
          <w:color w:val="auto"/>
        </w:rPr>
        <w:t>所</w:t>
      </w:r>
      <w:r w:rsidR="008E573E" w:rsidRPr="00E93157">
        <w:rPr>
          <w:rFonts w:hint="eastAsia"/>
          <w:color w:val="auto"/>
        </w:rPr>
        <w:t>)</w:t>
      </w:r>
      <w:proofErr w:type="gramStart"/>
      <w:r w:rsidRPr="00E93157">
        <w:rPr>
          <w:rFonts w:hint="eastAsia"/>
          <w:color w:val="auto"/>
        </w:rPr>
        <w:t>務</w:t>
      </w:r>
      <w:proofErr w:type="gramEnd"/>
      <w:r w:rsidRPr="00E93157">
        <w:rPr>
          <w:rFonts w:hint="eastAsia"/>
          <w:color w:val="auto"/>
        </w:rPr>
        <w:t>會議通過後實施，修正時亦同</w:t>
      </w:r>
      <w:r w:rsidR="00005604" w:rsidRPr="00E93157">
        <w:rPr>
          <w:rFonts w:hint="eastAsia"/>
          <w:color w:val="auto"/>
        </w:rPr>
        <w:t>。</w:t>
      </w:r>
    </w:p>
    <w:p w:rsidR="00C91366" w:rsidRPr="00E93157" w:rsidRDefault="00C91366" w:rsidP="00734EAF">
      <w:pPr>
        <w:ind w:rightChars="23" w:right="55"/>
        <w:jc w:val="both"/>
        <w:rPr>
          <w:rFonts w:eastAsia="標楷體" w:hAnsi="標楷體"/>
          <w:sz w:val="28"/>
        </w:rPr>
      </w:pPr>
      <w:r w:rsidRPr="00E93157">
        <w:br w:type="page"/>
      </w:r>
    </w:p>
    <w:p w:rsidR="00C91366" w:rsidRDefault="00C91366" w:rsidP="003F3C4D">
      <w:pPr>
        <w:snapToGrid w:val="0"/>
        <w:spacing w:after="60"/>
        <w:ind w:rightChars="23" w:right="55"/>
        <w:jc w:val="center"/>
        <w:rPr>
          <w:rFonts w:eastAsia="標楷體" w:hAnsi="標楷體"/>
          <w:b/>
        </w:rPr>
      </w:pPr>
      <w:r w:rsidRPr="00E93157">
        <w:rPr>
          <w:rFonts w:eastAsia="標楷體" w:hAnsi="標楷體" w:hint="eastAsia"/>
          <w:b/>
          <w:sz w:val="28"/>
        </w:rPr>
        <w:lastRenderedPageBreak/>
        <w:t>元智大學</w:t>
      </w:r>
      <w:r w:rsidRPr="00E93157">
        <w:rPr>
          <w:rFonts w:eastAsia="標楷體" w:hAnsi="標楷體" w:hint="eastAsia"/>
          <w:b/>
          <w:sz w:val="28"/>
          <w:szCs w:val="28"/>
        </w:rPr>
        <w:t xml:space="preserve">　工業工程與管理研究所博士班</w:t>
      </w:r>
      <w:r w:rsidRPr="00E93157">
        <w:rPr>
          <w:rFonts w:eastAsia="標楷體"/>
          <w:b/>
          <w:sz w:val="28"/>
          <w:szCs w:val="28"/>
        </w:rPr>
        <w:br/>
      </w:r>
      <w:r w:rsidRPr="00E93157">
        <w:rPr>
          <w:rFonts w:eastAsia="標楷體" w:hAnsi="標楷體" w:hint="eastAsia"/>
          <w:b/>
          <w:sz w:val="28"/>
          <w:szCs w:val="28"/>
        </w:rPr>
        <w:t>選修科目表</w:t>
      </w:r>
      <w:r w:rsidRPr="00E93157">
        <w:rPr>
          <w:rFonts w:eastAsia="標楷體" w:hAnsi="標楷體" w:hint="eastAsia"/>
          <w:b/>
        </w:rPr>
        <w:t>（</w:t>
      </w:r>
      <w:r w:rsidR="00FF285E">
        <w:rPr>
          <w:rFonts w:eastAsia="標楷體"/>
          <w:b/>
        </w:rPr>
        <w:t>110</w:t>
      </w:r>
      <w:r w:rsidRPr="00E93157">
        <w:rPr>
          <w:rFonts w:eastAsia="標楷體" w:hAnsi="標楷體" w:hint="eastAsia"/>
          <w:b/>
        </w:rPr>
        <w:t>學年度入學新生適用）</w:t>
      </w:r>
    </w:p>
    <w:p w:rsidR="00F63008" w:rsidRPr="00A67AE8" w:rsidRDefault="00F63008" w:rsidP="00F63008">
      <w:pPr>
        <w:snapToGrid w:val="0"/>
        <w:ind w:rightChars="-47" w:right="-113" w:hanging="2"/>
        <w:jc w:val="right"/>
        <w:rPr>
          <w:rFonts w:eastAsia="標楷體"/>
          <w:sz w:val="22"/>
          <w:szCs w:val="22"/>
        </w:rPr>
      </w:pPr>
      <w:r w:rsidRPr="00A67AE8">
        <w:rPr>
          <w:rFonts w:eastAsia="標楷體" w:hint="eastAsia"/>
          <w:sz w:val="22"/>
          <w:szCs w:val="22"/>
        </w:rPr>
        <w:t xml:space="preserve">110.05.05 </w:t>
      </w:r>
      <w:r w:rsidRPr="00A67AE8">
        <w:rPr>
          <w:rFonts w:eastAsia="標楷體" w:hint="eastAsia"/>
          <w:sz w:val="22"/>
          <w:szCs w:val="22"/>
        </w:rPr>
        <w:t>一○九學年度第五次教務會議通過</w:t>
      </w:r>
    </w:p>
    <w:p w:rsidR="003F3C4D" w:rsidRPr="00F63008" w:rsidRDefault="00F63008" w:rsidP="00F63008">
      <w:pPr>
        <w:snapToGrid w:val="0"/>
        <w:ind w:rightChars="-47" w:right="-113" w:hanging="2"/>
        <w:jc w:val="right"/>
        <w:rPr>
          <w:rFonts w:eastAsia="標楷體" w:hint="eastAsia"/>
          <w:sz w:val="22"/>
          <w:szCs w:val="22"/>
        </w:rPr>
      </w:pPr>
      <w:r w:rsidRPr="00A67AE8">
        <w:rPr>
          <w:rFonts w:eastAsia="標楷體"/>
          <w:sz w:val="22"/>
          <w:szCs w:val="22"/>
        </w:rPr>
        <w:t>Passed by the 5th Academic Affairs Meeting, Academic Year 2020, on May 05, 2021</w:t>
      </w:r>
      <w:bookmarkStart w:id="0" w:name="_GoBack"/>
      <w:bookmarkEnd w:id="0"/>
    </w:p>
    <w:tbl>
      <w:tblPr>
        <w:tblW w:w="9213" w:type="dxa"/>
        <w:tblInd w:w="70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8"/>
        <w:gridCol w:w="580"/>
        <w:gridCol w:w="2538"/>
        <w:gridCol w:w="4340"/>
        <w:gridCol w:w="1047"/>
      </w:tblGrid>
      <w:tr w:rsidR="00E93157" w:rsidRPr="00E93157" w:rsidTr="003F3C4D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91366" w:rsidRPr="00E93157" w:rsidRDefault="00C91366" w:rsidP="003F3C4D">
            <w:pPr>
              <w:widowControl/>
              <w:ind w:rightChars="23" w:right="55"/>
              <w:jc w:val="center"/>
              <w:rPr>
                <w:rFonts w:eastAsia="標楷體"/>
                <w:sz w:val="20"/>
              </w:rPr>
            </w:pPr>
            <w:r w:rsidRPr="00E93157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3F3C4D">
            <w:pPr>
              <w:widowControl/>
              <w:ind w:rightChars="23" w:right="55"/>
              <w:jc w:val="center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課號</w:t>
            </w:r>
            <w:proofErr w:type="gramEnd"/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3F3C4D">
            <w:pPr>
              <w:widowControl/>
              <w:ind w:rightChars="23" w:right="55"/>
              <w:jc w:val="center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中文課名</w:t>
            </w:r>
            <w:proofErr w:type="gramEnd"/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3F3C4D">
            <w:pPr>
              <w:widowControl/>
              <w:ind w:rightChars="23" w:right="55"/>
              <w:jc w:val="center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英文課名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3F3C4D">
            <w:pPr>
              <w:widowControl/>
              <w:ind w:rightChars="23" w:right="55"/>
              <w:jc w:val="center"/>
              <w:rPr>
                <w:rFonts w:eastAsia="標楷體"/>
                <w:sz w:val="20"/>
              </w:rPr>
            </w:pPr>
            <w:r w:rsidRPr="00E93157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6444" w:rsidRDefault="00B76444" w:rsidP="003F3C4D">
            <w:pPr>
              <w:widowControl/>
              <w:spacing w:beforeLines="50" w:before="180"/>
              <w:ind w:leftChars="50" w:left="120" w:rightChars="23" w:right="55"/>
              <w:jc w:val="center"/>
              <w:rPr>
                <w:rFonts w:eastAsia="標楷體" w:hAnsi="標楷體"/>
                <w:spacing w:val="20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  <w:p w:rsidR="003F3C4D" w:rsidRPr="003F3C4D" w:rsidRDefault="003F3C4D" w:rsidP="003F3C4D">
            <w:pPr>
              <w:widowControl/>
              <w:spacing w:beforeLines="50" w:before="180"/>
              <w:ind w:leftChars="50" w:left="120"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>TFT-LCD</w:t>
            </w:r>
            <w:r w:rsidRPr="003F3C4D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3F3C4D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IE627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proofErr w:type="gramStart"/>
            <w:r w:rsidRPr="003F3C4D">
              <w:rPr>
                <w:rFonts w:eastAsia="標楷體" w:hint="eastAsia"/>
                <w:sz w:val="18"/>
                <w:szCs w:val="18"/>
              </w:rPr>
              <w:t>區塊鏈原理</w:t>
            </w:r>
            <w:proofErr w:type="gramEnd"/>
            <w:r w:rsidRPr="003F3C4D">
              <w:rPr>
                <w:rFonts w:eastAsia="標楷體" w:hint="eastAsia"/>
                <w:sz w:val="18"/>
                <w:szCs w:val="18"/>
              </w:rPr>
              <w:t>與實務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proofErr w:type="spellStart"/>
            <w:r w:rsidRPr="003F3C4D">
              <w:rPr>
                <w:rFonts w:eastAsia="標楷體"/>
                <w:sz w:val="18"/>
                <w:szCs w:val="18"/>
              </w:rPr>
              <w:t>Blockchain</w:t>
            </w:r>
            <w:proofErr w:type="spellEnd"/>
            <w:r w:rsidRPr="003F3C4D">
              <w:rPr>
                <w:rFonts w:eastAsia="標楷體"/>
                <w:sz w:val="18"/>
                <w:szCs w:val="18"/>
              </w:rPr>
              <w:t xml:space="preserve"> Principles and Practices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B76444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3F3C4D" w:rsidRPr="003F3C4D" w:rsidRDefault="003F3C4D" w:rsidP="003F3C4D">
            <w:pPr>
              <w:widowControl/>
              <w:spacing w:beforeLines="50" w:before="180"/>
              <w:ind w:leftChars="50" w:left="120" w:rightChars="23" w:right="55"/>
              <w:jc w:val="center"/>
              <w:rPr>
                <w:rFonts w:eastAsia="標楷體" w:hAnsi="標楷體"/>
                <w:spacing w:val="20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3F3C4D">
              <w:rPr>
                <w:rFonts w:eastAsia="標楷體" w:hAnsi="標楷體" w:hint="eastAsia"/>
                <w:spacing w:val="20"/>
                <w:sz w:val="22"/>
                <w:szCs w:val="22"/>
              </w:rPr>
              <w:t>（</w:t>
            </w: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3F3C4D">
              <w:rPr>
                <w:rFonts w:eastAsia="標楷體" w:hAnsi="標楷體" w:hint="eastAsia"/>
                <w:spacing w:val="20"/>
                <w:sz w:val="22"/>
                <w:szCs w:val="22"/>
              </w:rPr>
              <w:t>）</w:t>
            </w:r>
          </w:p>
          <w:p w:rsidR="003F3C4D" w:rsidRPr="00E93157" w:rsidRDefault="003F3C4D" w:rsidP="003F3C4D">
            <w:pPr>
              <w:widowControl/>
              <w:spacing w:beforeLines="50" w:before="180"/>
              <w:ind w:leftChars="47" w:left="113"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物件導向策略與程式設計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Object-Oriented Planning and Programming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3D</w:t>
            </w:r>
            <w:r w:rsidRPr="00E93157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資料探</w:t>
            </w:r>
            <w:proofErr w:type="gramStart"/>
            <w:r w:rsidRPr="00E93157">
              <w:rPr>
                <w:rFonts w:eastAsia="標楷體" w:hAnsi="標楷體" w:hint="eastAsia"/>
                <w:sz w:val="18"/>
                <w:szCs w:val="18"/>
              </w:rPr>
              <w:t>勘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22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29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25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0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 xml:space="preserve">Big </w:t>
            </w:r>
            <w:r w:rsidRPr="003F3C4D">
              <w:rPr>
                <w:rFonts w:eastAsia="標楷體" w:hint="eastAsia"/>
                <w:sz w:val="18"/>
                <w:szCs w:val="18"/>
              </w:rPr>
              <w:t>D</w:t>
            </w:r>
            <w:r w:rsidRPr="003F3C4D">
              <w:rPr>
                <w:rFonts w:eastAsia="標楷體"/>
                <w:sz w:val="18"/>
                <w:szCs w:val="18"/>
              </w:rPr>
              <w:t xml:space="preserve">ata </w:t>
            </w:r>
            <w:r w:rsidRPr="003F3C4D">
              <w:rPr>
                <w:rFonts w:eastAsia="標楷體" w:hint="eastAsia"/>
                <w:sz w:val="18"/>
                <w:szCs w:val="18"/>
              </w:rPr>
              <w:t>A</w:t>
            </w:r>
            <w:r w:rsidRPr="003F3C4D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3F3C4D">
              <w:rPr>
                <w:rFonts w:eastAsia="標楷體" w:hint="eastAsia"/>
                <w:sz w:val="18"/>
                <w:szCs w:val="18"/>
              </w:rPr>
              <w:t>物聯網</w:t>
            </w:r>
            <w:proofErr w:type="gramEnd"/>
            <w:r w:rsidRPr="003F3C4D">
              <w:rPr>
                <w:rFonts w:eastAsia="標楷體" w:hint="eastAsia"/>
                <w:sz w:val="18"/>
                <w:szCs w:val="18"/>
              </w:rPr>
              <w:t>概論與實務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3F3C4D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I</w:t>
            </w:r>
            <w:r w:rsidRPr="003F3C4D">
              <w:rPr>
                <w:rFonts w:eastAsia="標楷體"/>
                <w:sz w:val="18"/>
                <w:szCs w:val="18"/>
              </w:rPr>
              <w:t>ntroduction and Practice of Internet of Things (I</w:t>
            </w:r>
            <w:r>
              <w:rPr>
                <w:rFonts w:eastAsia="標楷體"/>
                <w:sz w:val="18"/>
                <w:szCs w:val="18"/>
              </w:rPr>
              <w:t>o</w:t>
            </w:r>
            <w:r w:rsidRPr="003F3C4D">
              <w:rPr>
                <w:rFonts w:eastAsia="標楷體"/>
                <w:sz w:val="18"/>
                <w:szCs w:val="18"/>
              </w:rPr>
              <w:t xml:space="preserve">T)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3F3C4D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IE628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3F3C4D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3F3C4D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3F3C4D">
              <w:rPr>
                <w:rFonts w:eastAsia="標楷體" w:hint="eastAsia"/>
                <w:sz w:val="18"/>
                <w:szCs w:val="18"/>
              </w:rPr>
              <w:t>)</w:t>
            </w:r>
            <w:r w:rsidRPr="003F3C4D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 xml:space="preserve">Big Data Analytics (I)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3F3C4D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IE629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3F3C4D">
              <w:rPr>
                <w:rFonts w:eastAsia="標楷體" w:hint="eastAsia"/>
                <w:sz w:val="18"/>
                <w:szCs w:val="18"/>
              </w:rPr>
              <w:t>(</w:t>
            </w:r>
            <w:r w:rsidRPr="003F3C4D">
              <w:rPr>
                <w:rFonts w:eastAsia="標楷體" w:hint="eastAsia"/>
                <w:sz w:val="18"/>
                <w:szCs w:val="18"/>
              </w:rPr>
              <w:t>二</w:t>
            </w:r>
            <w:r w:rsidRPr="003F3C4D">
              <w:rPr>
                <w:rFonts w:eastAsia="標楷體" w:hint="eastAsia"/>
                <w:sz w:val="18"/>
                <w:szCs w:val="18"/>
              </w:rPr>
              <w:t>)</w:t>
            </w:r>
            <w:r w:rsidRPr="003F3C4D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 xml:space="preserve">Big Data Analytics (II)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>3</w:t>
            </w:r>
          </w:p>
        </w:tc>
      </w:tr>
    </w:tbl>
    <w:p w:rsidR="00C91366" w:rsidRPr="00B76444" w:rsidRDefault="00C91366" w:rsidP="00E93157">
      <w:pPr>
        <w:snapToGrid w:val="0"/>
        <w:ind w:rightChars="23" w:right="55"/>
        <w:jc w:val="right"/>
        <w:rPr>
          <w:rFonts w:eastAsia="標楷體"/>
          <w:sz w:val="18"/>
        </w:rPr>
      </w:pPr>
    </w:p>
    <w:tbl>
      <w:tblPr>
        <w:tblW w:w="9248" w:type="dxa"/>
        <w:tblInd w:w="65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60"/>
        <w:gridCol w:w="621"/>
        <w:gridCol w:w="2533"/>
        <w:gridCol w:w="4625"/>
        <w:gridCol w:w="709"/>
      </w:tblGrid>
      <w:tr w:rsidR="00E93157" w:rsidRPr="00E93157" w:rsidTr="003F3C4D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leftChars="50" w:left="120" w:rightChars="23" w:right="55"/>
              <w:jc w:val="both"/>
              <w:rPr>
                <w:rFonts w:eastAsia="標楷體"/>
                <w:sz w:val="20"/>
              </w:rPr>
            </w:pPr>
            <w:r w:rsidRPr="00E93157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課號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中文課名</w:t>
            </w:r>
            <w:proofErr w:type="gramEnd"/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英文課名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20"/>
              </w:rPr>
            </w:pPr>
            <w:r w:rsidRPr="00E93157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91366" w:rsidRPr="00E93157" w:rsidRDefault="00C91366" w:rsidP="00734EAF">
            <w:pPr>
              <w:spacing w:line="240" w:lineRule="exact"/>
              <w:ind w:leftChars="50" w:left="120"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Pr="00E93157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Stochastic Processes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Pr="00E93157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Mathematical Programming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數學規劃（二）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Mathematical Programming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Pr="00E93157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Mathematical Statistics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E93157">
              <w:rPr>
                <w:rFonts w:eastAsia="標楷體" w:hAnsi="標楷體" w:hint="eastAsia"/>
                <w:sz w:val="18"/>
                <w:szCs w:val="18"/>
              </w:rPr>
              <w:t>多變量</w:t>
            </w:r>
            <w:proofErr w:type="gramEnd"/>
            <w:r w:rsidRPr="00E93157">
              <w:rPr>
                <w:rFonts w:eastAsia="標楷體" w:hAnsi="標楷體" w:hint="eastAsia"/>
                <w:sz w:val="18"/>
                <w:szCs w:val="18"/>
              </w:rPr>
              <w:t>分析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autoSpaceDE w:val="0"/>
              <w:autoSpaceDN w:val="0"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B76444">
            <w:pPr>
              <w:autoSpaceDE w:val="0"/>
              <w:autoSpaceDN w:val="0"/>
              <w:spacing w:line="220" w:lineRule="exact"/>
              <w:ind w:rightChars="23" w:right="55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E93157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autoSpaceDE w:val="0"/>
              <w:autoSpaceDN w:val="0"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autoSpaceDE w:val="0"/>
              <w:autoSpaceDN w:val="0"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91366" w:rsidRPr="00E93157" w:rsidRDefault="00C91366" w:rsidP="00734EAF">
            <w:pPr>
              <w:spacing w:line="240" w:lineRule="exact"/>
              <w:ind w:leftChars="50" w:left="120"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</w:t>
            </w:r>
            <w:r w:rsidRPr="00E93157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系統工程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System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</w:t>
            </w:r>
            <w:r w:rsidRPr="00E93157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 w:hAnsi="標楷體"/>
                <w:sz w:val="18"/>
                <w:szCs w:val="18"/>
              </w:rPr>
            </w:pPr>
            <w:proofErr w:type="gramStart"/>
            <w:r w:rsidRPr="00E93157">
              <w:rPr>
                <w:rFonts w:eastAsia="標楷體" w:hAnsi="標楷體" w:hint="eastAsia"/>
                <w:sz w:val="18"/>
                <w:szCs w:val="18"/>
              </w:rPr>
              <w:t>優使性</w:t>
            </w:r>
            <w:proofErr w:type="gramEnd"/>
            <w:r w:rsidRPr="00E93157">
              <w:rPr>
                <w:rFonts w:eastAsia="標楷體" w:hAnsi="標楷體" w:hint="eastAsia"/>
                <w:sz w:val="18"/>
                <w:szCs w:val="18"/>
              </w:rPr>
              <w:t>工程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spacing w:line="220" w:lineRule="exact"/>
              <w:ind w:rightChars="23" w:right="55"/>
              <w:jc w:val="both"/>
              <w:rPr>
                <w:rFonts w:eastAsia="標楷體"/>
                <w:bCs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B0456B" w:rsidRPr="00E93157" w:rsidRDefault="00B0456B" w:rsidP="00734EAF">
      <w:pPr>
        <w:pStyle w:val="1"/>
        <w:numPr>
          <w:ilvl w:val="0"/>
          <w:numId w:val="0"/>
        </w:numPr>
        <w:ind w:left="288" w:rightChars="23" w:right="55"/>
        <w:rPr>
          <w:color w:val="auto"/>
        </w:rPr>
      </w:pPr>
    </w:p>
    <w:sectPr w:rsidR="00B0456B" w:rsidRPr="00E93157" w:rsidSect="00FC3889">
      <w:footerReference w:type="even" r:id="rId8"/>
      <w:footerReference w:type="default" r:id="rId9"/>
      <w:pgSz w:w="11906" w:h="16838"/>
      <w:pgMar w:top="993" w:right="1416" w:bottom="510" w:left="680" w:header="851" w:footer="59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C07" w:rsidRDefault="00BA4C07">
      <w:r>
        <w:separator/>
      </w:r>
    </w:p>
  </w:endnote>
  <w:endnote w:type="continuationSeparator" w:id="0">
    <w:p w:rsidR="00BA4C07" w:rsidRDefault="00BA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96" w:rsidRDefault="00F84396" w:rsidP="00D27FA9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4396" w:rsidRDefault="00F843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E53" w:rsidRDefault="00976E53">
    <w:pPr>
      <w:pStyle w:val="a8"/>
    </w:pPr>
  </w:p>
  <w:p w:rsidR="00F84396" w:rsidRDefault="00F843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C07" w:rsidRDefault="00BA4C07">
      <w:r>
        <w:separator/>
      </w:r>
    </w:p>
  </w:footnote>
  <w:footnote w:type="continuationSeparator" w:id="0">
    <w:p w:rsidR="00BA4C07" w:rsidRDefault="00BA4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BB9"/>
    <w:multiLevelType w:val="hybridMultilevel"/>
    <w:tmpl w:val="8E943DB4"/>
    <w:lvl w:ilvl="0" w:tplc="A104A5DA">
      <w:start w:val="1"/>
      <w:numFmt w:val="bullet"/>
      <w:pStyle w:val="Style3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1" w15:restartNumberingAfterBreak="0">
    <w:nsid w:val="1B1D6546"/>
    <w:multiLevelType w:val="singleLevel"/>
    <w:tmpl w:val="45203136"/>
    <w:lvl w:ilvl="0">
      <w:start w:val="3"/>
      <w:numFmt w:val="bullet"/>
      <w:pStyle w:val="1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2" w15:restartNumberingAfterBreak="0">
    <w:nsid w:val="1B3030BD"/>
    <w:multiLevelType w:val="hybridMultilevel"/>
    <w:tmpl w:val="14627BF2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" w15:restartNumberingAfterBreak="0">
    <w:nsid w:val="28365AD1"/>
    <w:multiLevelType w:val="hybridMultilevel"/>
    <w:tmpl w:val="AF1AFB56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" w15:restartNumberingAfterBreak="0">
    <w:nsid w:val="58754DBD"/>
    <w:multiLevelType w:val="hybridMultilevel"/>
    <w:tmpl w:val="BF2ECF5C"/>
    <w:lvl w:ilvl="0" w:tplc="591E6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9C0F40"/>
    <w:multiLevelType w:val="hybridMultilevel"/>
    <w:tmpl w:val="9E78F884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6" w15:restartNumberingAfterBreak="0">
    <w:nsid w:val="5B062FD6"/>
    <w:multiLevelType w:val="hybridMultilevel"/>
    <w:tmpl w:val="0A4A16E2"/>
    <w:lvl w:ilvl="0" w:tplc="3C7A843E">
      <w:start w:val="1"/>
      <w:numFmt w:val="decimal"/>
      <w:pStyle w:val="Style2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7" w15:restartNumberingAfterBreak="0">
    <w:nsid w:val="64D759C6"/>
    <w:multiLevelType w:val="hybridMultilevel"/>
    <w:tmpl w:val="A13E3130"/>
    <w:lvl w:ilvl="0" w:tplc="37A2CA70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7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8D"/>
    <w:rsid w:val="00005604"/>
    <w:rsid w:val="0000635A"/>
    <w:rsid w:val="00013B1D"/>
    <w:rsid w:val="0003498B"/>
    <w:rsid w:val="00035534"/>
    <w:rsid w:val="00056C8A"/>
    <w:rsid w:val="000637F2"/>
    <w:rsid w:val="000640C9"/>
    <w:rsid w:val="00067981"/>
    <w:rsid w:val="000711D6"/>
    <w:rsid w:val="00076635"/>
    <w:rsid w:val="00083C0D"/>
    <w:rsid w:val="0009277B"/>
    <w:rsid w:val="00096EC1"/>
    <w:rsid w:val="000B352E"/>
    <w:rsid w:val="000C15C7"/>
    <w:rsid w:val="000C167E"/>
    <w:rsid w:val="000C478E"/>
    <w:rsid w:val="000E30AF"/>
    <w:rsid w:val="000E3307"/>
    <w:rsid w:val="000E7C83"/>
    <w:rsid w:val="000F1B3B"/>
    <w:rsid w:val="000F2F0B"/>
    <w:rsid w:val="001028FF"/>
    <w:rsid w:val="0011314B"/>
    <w:rsid w:val="00115DE4"/>
    <w:rsid w:val="0011778E"/>
    <w:rsid w:val="00137DC3"/>
    <w:rsid w:val="0014197B"/>
    <w:rsid w:val="00151F37"/>
    <w:rsid w:val="00153FEA"/>
    <w:rsid w:val="00155248"/>
    <w:rsid w:val="001557D2"/>
    <w:rsid w:val="00165942"/>
    <w:rsid w:val="001740B9"/>
    <w:rsid w:val="00176382"/>
    <w:rsid w:val="00180DBD"/>
    <w:rsid w:val="0018123C"/>
    <w:rsid w:val="00187169"/>
    <w:rsid w:val="00191AA1"/>
    <w:rsid w:val="001953A2"/>
    <w:rsid w:val="001A0DB5"/>
    <w:rsid w:val="001B4A16"/>
    <w:rsid w:val="001B5992"/>
    <w:rsid w:val="001B63E1"/>
    <w:rsid w:val="001C4683"/>
    <w:rsid w:val="001E45A5"/>
    <w:rsid w:val="001E7406"/>
    <w:rsid w:val="001F0CF6"/>
    <w:rsid w:val="0020208F"/>
    <w:rsid w:val="00202A12"/>
    <w:rsid w:val="00222DB1"/>
    <w:rsid w:val="00244BC9"/>
    <w:rsid w:val="002472C4"/>
    <w:rsid w:val="00251B2E"/>
    <w:rsid w:val="00261E77"/>
    <w:rsid w:val="00263AD7"/>
    <w:rsid w:val="00284AD8"/>
    <w:rsid w:val="00287BB9"/>
    <w:rsid w:val="0029030B"/>
    <w:rsid w:val="00297C53"/>
    <w:rsid w:val="002B2939"/>
    <w:rsid w:val="002B5FC5"/>
    <w:rsid w:val="002B7B9E"/>
    <w:rsid w:val="002C221B"/>
    <w:rsid w:val="002C38B3"/>
    <w:rsid w:val="002C7DD5"/>
    <w:rsid w:val="002D17A9"/>
    <w:rsid w:val="002D1866"/>
    <w:rsid w:val="002E522B"/>
    <w:rsid w:val="002F3E19"/>
    <w:rsid w:val="002F409F"/>
    <w:rsid w:val="002F7968"/>
    <w:rsid w:val="003153B0"/>
    <w:rsid w:val="00325F9B"/>
    <w:rsid w:val="00327A64"/>
    <w:rsid w:val="00344C8C"/>
    <w:rsid w:val="003519F1"/>
    <w:rsid w:val="00356FD6"/>
    <w:rsid w:val="003632FB"/>
    <w:rsid w:val="00377F72"/>
    <w:rsid w:val="00382B58"/>
    <w:rsid w:val="00384150"/>
    <w:rsid w:val="00384C55"/>
    <w:rsid w:val="00385392"/>
    <w:rsid w:val="00393218"/>
    <w:rsid w:val="00395266"/>
    <w:rsid w:val="003B3AAD"/>
    <w:rsid w:val="003B4C03"/>
    <w:rsid w:val="003F3C4D"/>
    <w:rsid w:val="003F4D23"/>
    <w:rsid w:val="00412736"/>
    <w:rsid w:val="00416B9C"/>
    <w:rsid w:val="00426B2E"/>
    <w:rsid w:val="00434A58"/>
    <w:rsid w:val="0043610D"/>
    <w:rsid w:val="004437B7"/>
    <w:rsid w:val="004467FF"/>
    <w:rsid w:val="00455BBE"/>
    <w:rsid w:val="00456D8D"/>
    <w:rsid w:val="00462D77"/>
    <w:rsid w:val="00467C4A"/>
    <w:rsid w:val="0047151A"/>
    <w:rsid w:val="004734B8"/>
    <w:rsid w:val="004A07A0"/>
    <w:rsid w:val="004A2017"/>
    <w:rsid w:val="004B06A5"/>
    <w:rsid w:val="004B554D"/>
    <w:rsid w:val="004B5A81"/>
    <w:rsid w:val="004B6D0E"/>
    <w:rsid w:val="004C0CB5"/>
    <w:rsid w:val="004C6BF0"/>
    <w:rsid w:val="004D4763"/>
    <w:rsid w:val="004D7751"/>
    <w:rsid w:val="00504E88"/>
    <w:rsid w:val="00505DCA"/>
    <w:rsid w:val="00512006"/>
    <w:rsid w:val="005124E1"/>
    <w:rsid w:val="0052175B"/>
    <w:rsid w:val="00523977"/>
    <w:rsid w:val="00523DA8"/>
    <w:rsid w:val="005259C3"/>
    <w:rsid w:val="00534748"/>
    <w:rsid w:val="0054000A"/>
    <w:rsid w:val="005420A2"/>
    <w:rsid w:val="005423BD"/>
    <w:rsid w:val="00550D4B"/>
    <w:rsid w:val="00555217"/>
    <w:rsid w:val="0055614F"/>
    <w:rsid w:val="005655EE"/>
    <w:rsid w:val="00585F40"/>
    <w:rsid w:val="005A1047"/>
    <w:rsid w:val="005A5756"/>
    <w:rsid w:val="005A7DFC"/>
    <w:rsid w:val="005B31EE"/>
    <w:rsid w:val="005C068B"/>
    <w:rsid w:val="005C094A"/>
    <w:rsid w:val="005D25CF"/>
    <w:rsid w:val="005D6675"/>
    <w:rsid w:val="005E3C9D"/>
    <w:rsid w:val="005E7E53"/>
    <w:rsid w:val="00602682"/>
    <w:rsid w:val="00602CD1"/>
    <w:rsid w:val="00607149"/>
    <w:rsid w:val="00607520"/>
    <w:rsid w:val="00610CAD"/>
    <w:rsid w:val="00614FA1"/>
    <w:rsid w:val="00622106"/>
    <w:rsid w:val="00630F5F"/>
    <w:rsid w:val="00632776"/>
    <w:rsid w:val="00643834"/>
    <w:rsid w:val="00644A4C"/>
    <w:rsid w:val="0064739C"/>
    <w:rsid w:val="00663144"/>
    <w:rsid w:val="00664114"/>
    <w:rsid w:val="00665E5D"/>
    <w:rsid w:val="006713BA"/>
    <w:rsid w:val="00680C23"/>
    <w:rsid w:val="00683C3B"/>
    <w:rsid w:val="00683E51"/>
    <w:rsid w:val="00692230"/>
    <w:rsid w:val="006A7CC7"/>
    <w:rsid w:val="006C117A"/>
    <w:rsid w:val="006D776B"/>
    <w:rsid w:val="006E5BA7"/>
    <w:rsid w:val="006E633F"/>
    <w:rsid w:val="006F04F1"/>
    <w:rsid w:val="006F0516"/>
    <w:rsid w:val="006F6A59"/>
    <w:rsid w:val="00704BA9"/>
    <w:rsid w:val="0071292B"/>
    <w:rsid w:val="00722A61"/>
    <w:rsid w:val="00724ED8"/>
    <w:rsid w:val="00734996"/>
    <w:rsid w:val="00734EAF"/>
    <w:rsid w:val="00737563"/>
    <w:rsid w:val="0073774F"/>
    <w:rsid w:val="00740740"/>
    <w:rsid w:val="0074432F"/>
    <w:rsid w:val="007452EF"/>
    <w:rsid w:val="0075270D"/>
    <w:rsid w:val="00752EC4"/>
    <w:rsid w:val="0075614C"/>
    <w:rsid w:val="007575A6"/>
    <w:rsid w:val="00770764"/>
    <w:rsid w:val="00786D5E"/>
    <w:rsid w:val="0079767F"/>
    <w:rsid w:val="007A2879"/>
    <w:rsid w:val="007B2251"/>
    <w:rsid w:val="007B2526"/>
    <w:rsid w:val="007B5A34"/>
    <w:rsid w:val="007C59EE"/>
    <w:rsid w:val="007C65C8"/>
    <w:rsid w:val="007D1B19"/>
    <w:rsid w:val="007E2554"/>
    <w:rsid w:val="0081477B"/>
    <w:rsid w:val="0082055B"/>
    <w:rsid w:val="00824558"/>
    <w:rsid w:val="00830B3A"/>
    <w:rsid w:val="00831F39"/>
    <w:rsid w:val="0083214C"/>
    <w:rsid w:val="0084183D"/>
    <w:rsid w:val="00847FAE"/>
    <w:rsid w:val="00850C03"/>
    <w:rsid w:val="008563C1"/>
    <w:rsid w:val="008615E3"/>
    <w:rsid w:val="00863280"/>
    <w:rsid w:val="0086601A"/>
    <w:rsid w:val="00871D0F"/>
    <w:rsid w:val="00872FA3"/>
    <w:rsid w:val="00875C56"/>
    <w:rsid w:val="00881B38"/>
    <w:rsid w:val="008841A5"/>
    <w:rsid w:val="00896C42"/>
    <w:rsid w:val="008A5417"/>
    <w:rsid w:val="008B4B8E"/>
    <w:rsid w:val="008B508C"/>
    <w:rsid w:val="008B5193"/>
    <w:rsid w:val="008B56D5"/>
    <w:rsid w:val="008C273F"/>
    <w:rsid w:val="008D2CA2"/>
    <w:rsid w:val="008D576D"/>
    <w:rsid w:val="008E573E"/>
    <w:rsid w:val="009125A7"/>
    <w:rsid w:val="00914D25"/>
    <w:rsid w:val="00930DD0"/>
    <w:rsid w:val="00931A13"/>
    <w:rsid w:val="00933FD1"/>
    <w:rsid w:val="00943364"/>
    <w:rsid w:val="00947B93"/>
    <w:rsid w:val="009576C5"/>
    <w:rsid w:val="00962827"/>
    <w:rsid w:val="00962AAB"/>
    <w:rsid w:val="00965AE2"/>
    <w:rsid w:val="00973A4F"/>
    <w:rsid w:val="00974892"/>
    <w:rsid w:val="00976E53"/>
    <w:rsid w:val="00982842"/>
    <w:rsid w:val="00986A28"/>
    <w:rsid w:val="009936BF"/>
    <w:rsid w:val="009956D3"/>
    <w:rsid w:val="009968A3"/>
    <w:rsid w:val="009A149C"/>
    <w:rsid w:val="009A462D"/>
    <w:rsid w:val="009A6EE1"/>
    <w:rsid w:val="009B051D"/>
    <w:rsid w:val="009B19D5"/>
    <w:rsid w:val="009C1421"/>
    <w:rsid w:val="009C1BA7"/>
    <w:rsid w:val="009C4320"/>
    <w:rsid w:val="009C5422"/>
    <w:rsid w:val="00A0684D"/>
    <w:rsid w:val="00A173A9"/>
    <w:rsid w:val="00A2691A"/>
    <w:rsid w:val="00A4715D"/>
    <w:rsid w:val="00A53460"/>
    <w:rsid w:val="00A571CF"/>
    <w:rsid w:val="00A70C35"/>
    <w:rsid w:val="00A9192C"/>
    <w:rsid w:val="00A94217"/>
    <w:rsid w:val="00AA15F3"/>
    <w:rsid w:val="00AB74F5"/>
    <w:rsid w:val="00AC25C7"/>
    <w:rsid w:val="00AC401B"/>
    <w:rsid w:val="00AC6DF8"/>
    <w:rsid w:val="00AC6E3E"/>
    <w:rsid w:val="00AD5311"/>
    <w:rsid w:val="00AE158D"/>
    <w:rsid w:val="00AF1F4C"/>
    <w:rsid w:val="00AF20BB"/>
    <w:rsid w:val="00AF2129"/>
    <w:rsid w:val="00AF7467"/>
    <w:rsid w:val="00B02299"/>
    <w:rsid w:val="00B0456B"/>
    <w:rsid w:val="00B115AD"/>
    <w:rsid w:val="00B153BB"/>
    <w:rsid w:val="00B274BB"/>
    <w:rsid w:val="00B27DA9"/>
    <w:rsid w:val="00B35DCC"/>
    <w:rsid w:val="00B37361"/>
    <w:rsid w:val="00B37632"/>
    <w:rsid w:val="00B569F6"/>
    <w:rsid w:val="00B60045"/>
    <w:rsid w:val="00B642FD"/>
    <w:rsid w:val="00B71869"/>
    <w:rsid w:val="00B76444"/>
    <w:rsid w:val="00B82803"/>
    <w:rsid w:val="00B85AFD"/>
    <w:rsid w:val="00B87E8A"/>
    <w:rsid w:val="00B917D3"/>
    <w:rsid w:val="00BA4C07"/>
    <w:rsid w:val="00BB33E2"/>
    <w:rsid w:val="00BC133C"/>
    <w:rsid w:val="00BC2BCB"/>
    <w:rsid w:val="00BC6F73"/>
    <w:rsid w:val="00BF2023"/>
    <w:rsid w:val="00C00926"/>
    <w:rsid w:val="00C13ADA"/>
    <w:rsid w:val="00C15CF5"/>
    <w:rsid w:val="00C25144"/>
    <w:rsid w:val="00C428E5"/>
    <w:rsid w:val="00C51CF2"/>
    <w:rsid w:val="00C52287"/>
    <w:rsid w:val="00C54729"/>
    <w:rsid w:val="00C569A8"/>
    <w:rsid w:val="00C66D5E"/>
    <w:rsid w:val="00C678CB"/>
    <w:rsid w:val="00C76A7C"/>
    <w:rsid w:val="00C87E30"/>
    <w:rsid w:val="00C91366"/>
    <w:rsid w:val="00C92764"/>
    <w:rsid w:val="00C9624C"/>
    <w:rsid w:val="00CB1D16"/>
    <w:rsid w:val="00CC309F"/>
    <w:rsid w:val="00CE39D2"/>
    <w:rsid w:val="00CE576C"/>
    <w:rsid w:val="00CF59A0"/>
    <w:rsid w:val="00D036DB"/>
    <w:rsid w:val="00D06767"/>
    <w:rsid w:val="00D0712C"/>
    <w:rsid w:val="00D14305"/>
    <w:rsid w:val="00D27FA9"/>
    <w:rsid w:val="00D27FD3"/>
    <w:rsid w:val="00D3145A"/>
    <w:rsid w:val="00D33936"/>
    <w:rsid w:val="00D525F4"/>
    <w:rsid w:val="00D53E01"/>
    <w:rsid w:val="00D619DF"/>
    <w:rsid w:val="00D939C5"/>
    <w:rsid w:val="00D952DD"/>
    <w:rsid w:val="00DC2E94"/>
    <w:rsid w:val="00DD0879"/>
    <w:rsid w:val="00DE44A1"/>
    <w:rsid w:val="00DE5CBE"/>
    <w:rsid w:val="00DF18DA"/>
    <w:rsid w:val="00DF37FD"/>
    <w:rsid w:val="00DF47CD"/>
    <w:rsid w:val="00E02D89"/>
    <w:rsid w:val="00E04745"/>
    <w:rsid w:val="00E1086C"/>
    <w:rsid w:val="00E11CBF"/>
    <w:rsid w:val="00E1412F"/>
    <w:rsid w:val="00E15D26"/>
    <w:rsid w:val="00E2169F"/>
    <w:rsid w:val="00E27063"/>
    <w:rsid w:val="00E436C4"/>
    <w:rsid w:val="00E47B98"/>
    <w:rsid w:val="00E54683"/>
    <w:rsid w:val="00E66BF3"/>
    <w:rsid w:val="00E679F9"/>
    <w:rsid w:val="00E72574"/>
    <w:rsid w:val="00E77D8F"/>
    <w:rsid w:val="00E80100"/>
    <w:rsid w:val="00E86547"/>
    <w:rsid w:val="00E93084"/>
    <w:rsid w:val="00E93157"/>
    <w:rsid w:val="00EA16F5"/>
    <w:rsid w:val="00EA4D80"/>
    <w:rsid w:val="00EB47AB"/>
    <w:rsid w:val="00EB518D"/>
    <w:rsid w:val="00EB71EB"/>
    <w:rsid w:val="00EC0545"/>
    <w:rsid w:val="00EC4185"/>
    <w:rsid w:val="00ED7FD7"/>
    <w:rsid w:val="00EE4ABC"/>
    <w:rsid w:val="00EF06AA"/>
    <w:rsid w:val="00EF0DD1"/>
    <w:rsid w:val="00EF18B0"/>
    <w:rsid w:val="00EF25B0"/>
    <w:rsid w:val="00F12BD4"/>
    <w:rsid w:val="00F17C16"/>
    <w:rsid w:val="00F22734"/>
    <w:rsid w:val="00F31876"/>
    <w:rsid w:val="00F32BE5"/>
    <w:rsid w:val="00F40BBE"/>
    <w:rsid w:val="00F43904"/>
    <w:rsid w:val="00F54C55"/>
    <w:rsid w:val="00F63008"/>
    <w:rsid w:val="00F633A4"/>
    <w:rsid w:val="00F84396"/>
    <w:rsid w:val="00F85A5A"/>
    <w:rsid w:val="00F91A22"/>
    <w:rsid w:val="00FA0DC6"/>
    <w:rsid w:val="00FA7B59"/>
    <w:rsid w:val="00FC3889"/>
    <w:rsid w:val="00FC3E08"/>
    <w:rsid w:val="00FC4198"/>
    <w:rsid w:val="00FD4A44"/>
    <w:rsid w:val="00FE4BC6"/>
    <w:rsid w:val="00FE7FE9"/>
    <w:rsid w:val="00FF285E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DA981"/>
  <w15:chartTrackingRefBased/>
  <w15:docId w15:val="{74ECDC5A-B31F-475F-93DD-4465D87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5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6D776B"/>
    <w:pPr>
      <w:numPr>
        <w:numId w:val="1"/>
      </w:numPr>
      <w:adjustRightInd w:val="0"/>
      <w:snapToGrid w:val="0"/>
      <w:spacing w:before="240" w:after="120" w:line="240" w:lineRule="atLeast"/>
      <w:ind w:rightChars="-150" w:right="-150"/>
      <w:jc w:val="both"/>
      <w:textAlignment w:val="baseline"/>
      <w:outlineLvl w:val="0"/>
    </w:pPr>
    <w:rPr>
      <w:rFonts w:eastAsia="標楷體" w:hAnsi="標楷體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158D"/>
    <w:pPr>
      <w:ind w:left="720" w:hanging="720"/>
    </w:pPr>
    <w:rPr>
      <w:rFonts w:ascii="CG Times" w:eastAsia="華康細圓體" w:hAnsi="CG Times"/>
    </w:rPr>
  </w:style>
  <w:style w:type="paragraph" w:styleId="a5">
    <w:name w:val="header"/>
    <w:basedOn w:val="a"/>
    <w:link w:val="a6"/>
    <w:uiPriority w:val="99"/>
    <w:rsid w:val="00AE158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7">
    <w:name w:val="Block Text"/>
    <w:basedOn w:val="a"/>
    <w:rsid w:val="00AE158D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paragraph" w:customStyle="1" w:styleId="21">
    <w:name w:val="標題 21"/>
    <w:basedOn w:val="a"/>
    <w:next w:val="a"/>
    <w:rsid w:val="00AE158D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character" w:customStyle="1" w:styleId="emailstyle24">
    <w:name w:val="emailstyle24"/>
    <w:semiHidden/>
    <w:rsid w:val="00AE158D"/>
    <w:rPr>
      <w:rFonts w:ascii="Arial" w:hAnsi="Arial" w:cs="Arial" w:hint="default"/>
      <w:color w:val="000080"/>
    </w:rPr>
  </w:style>
  <w:style w:type="paragraph" w:styleId="a8">
    <w:name w:val="footer"/>
    <w:basedOn w:val="a"/>
    <w:link w:val="11"/>
    <w:uiPriority w:val="99"/>
    <w:rsid w:val="00E047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頁尾 字元1"/>
    <w:link w:val="a8"/>
    <w:rsid w:val="00E04745"/>
    <w:rPr>
      <w:kern w:val="2"/>
    </w:rPr>
  </w:style>
  <w:style w:type="character" w:customStyle="1" w:styleId="a9">
    <w:name w:val="頁尾 字元"/>
    <w:uiPriority w:val="99"/>
    <w:locked/>
    <w:rsid w:val="00B37632"/>
    <w:rPr>
      <w:rFonts w:cs="Times New Roman"/>
      <w:kern w:val="2"/>
    </w:rPr>
  </w:style>
  <w:style w:type="character" w:styleId="aa">
    <w:name w:val="page number"/>
    <w:rsid w:val="00B37632"/>
    <w:rPr>
      <w:rFonts w:cs="Times New Roman"/>
    </w:rPr>
  </w:style>
  <w:style w:type="character" w:customStyle="1" w:styleId="a6">
    <w:name w:val="頁首 字元"/>
    <w:link w:val="a5"/>
    <w:uiPriority w:val="99"/>
    <w:locked/>
    <w:rsid w:val="00B37632"/>
    <w:rPr>
      <w:rFonts w:eastAsia="細明體"/>
      <w:lang w:val="en-US" w:eastAsia="zh-TW" w:bidi="ar-SA"/>
    </w:rPr>
  </w:style>
  <w:style w:type="paragraph" w:styleId="ab">
    <w:name w:val="List Paragraph"/>
    <w:basedOn w:val="a"/>
    <w:uiPriority w:val="34"/>
    <w:qFormat/>
    <w:rsid w:val="00D036DB"/>
    <w:pPr>
      <w:ind w:leftChars="200" w:left="480"/>
    </w:pPr>
  </w:style>
  <w:style w:type="paragraph" w:styleId="ac">
    <w:name w:val="Balloon Text"/>
    <w:basedOn w:val="a"/>
    <w:link w:val="ad"/>
    <w:rsid w:val="000B3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0B3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qFormat/>
    <w:rsid w:val="000B352E"/>
    <w:pPr>
      <w:spacing w:line="360" w:lineRule="exact"/>
      <w:ind w:rightChars="-150" w:right="-360"/>
      <w:jc w:val="center"/>
    </w:pPr>
    <w:rPr>
      <w:rFonts w:eastAsia="標楷體" w:hAnsi="標楷體"/>
      <w:b/>
      <w:color w:val="000000"/>
      <w:sz w:val="28"/>
    </w:rPr>
  </w:style>
  <w:style w:type="character" w:customStyle="1" w:styleId="a4">
    <w:name w:val="本文縮排 字元"/>
    <w:basedOn w:val="a0"/>
    <w:link w:val="a3"/>
    <w:rsid w:val="000B352E"/>
    <w:rPr>
      <w:rFonts w:ascii="CG Times" w:eastAsia="華康細圓體" w:hAnsi="CG Times"/>
      <w:kern w:val="2"/>
      <w:sz w:val="24"/>
    </w:rPr>
  </w:style>
  <w:style w:type="character" w:customStyle="1" w:styleId="af">
    <w:name w:val="標題 字元"/>
    <w:basedOn w:val="a0"/>
    <w:link w:val="ae"/>
    <w:rsid w:val="000B352E"/>
    <w:rPr>
      <w:rFonts w:eastAsia="標楷體" w:hAnsi="標楷體"/>
      <w:b/>
      <w:color w:val="000000"/>
      <w:kern w:val="2"/>
      <w:sz w:val="28"/>
    </w:rPr>
  </w:style>
  <w:style w:type="paragraph" w:styleId="af0">
    <w:name w:val="Subtitle"/>
    <w:basedOn w:val="a"/>
    <w:next w:val="a"/>
    <w:link w:val="af1"/>
    <w:qFormat/>
    <w:rsid w:val="000B352E"/>
    <w:pPr>
      <w:snapToGrid w:val="0"/>
      <w:spacing w:line="360" w:lineRule="exact"/>
      <w:ind w:rightChars="-150" w:right="-360"/>
      <w:jc w:val="center"/>
    </w:pPr>
    <w:rPr>
      <w:rFonts w:eastAsia="標楷體" w:hAnsi="標楷體"/>
      <w:b/>
      <w:color w:val="FF0000"/>
    </w:rPr>
  </w:style>
  <w:style w:type="character" w:customStyle="1" w:styleId="af1">
    <w:name w:val="副標題 字元"/>
    <w:basedOn w:val="a0"/>
    <w:link w:val="af0"/>
    <w:rsid w:val="000B352E"/>
    <w:rPr>
      <w:rFonts w:eastAsia="標楷體" w:hAnsi="標楷體"/>
      <w:b/>
      <w:color w:val="FF0000"/>
      <w:kern w:val="2"/>
      <w:sz w:val="24"/>
    </w:rPr>
  </w:style>
  <w:style w:type="character" w:customStyle="1" w:styleId="10">
    <w:name w:val="標題 1 字元"/>
    <w:basedOn w:val="a0"/>
    <w:link w:val="1"/>
    <w:rsid w:val="006D776B"/>
    <w:rPr>
      <w:rFonts w:eastAsia="標楷體" w:hAnsi="標楷體"/>
      <w:b/>
      <w:color w:val="000000"/>
      <w:kern w:val="2"/>
      <w:sz w:val="28"/>
    </w:rPr>
  </w:style>
  <w:style w:type="paragraph" w:customStyle="1" w:styleId="af2">
    <w:name w:val="通過"/>
    <w:basedOn w:val="a"/>
    <w:qFormat/>
    <w:rsid w:val="000B352E"/>
    <w:pPr>
      <w:snapToGrid w:val="0"/>
      <w:spacing w:line="280" w:lineRule="exact"/>
      <w:jc w:val="right"/>
    </w:pPr>
    <w:rPr>
      <w:rFonts w:eastAsia="標楷體"/>
      <w:sz w:val="18"/>
      <w:szCs w:val="18"/>
    </w:rPr>
  </w:style>
  <w:style w:type="paragraph" w:customStyle="1" w:styleId="Style1">
    <w:name w:val="Style1"/>
    <w:basedOn w:val="a"/>
    <w:qFormat/>
    <w:rsid w:val="00734996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character" w:styleId="af3">
    <w:name w:val="Subtle Emphasis"/>
    <w:uiPriority w:val="19"/>
    <w:qFormat/>
    <w:rsid w:val="000B352E"/>
    <w:rPr>
      <w:rFonts w:eastAsia="標楷體" w:hAnsi="標楷體"/>
      <w:color w:val="000000"/>
      <w:sz w:val="12"/>
      <w:szCs w:val="12"/>
    </w:rPr>
  </w:style>
  <w:style w:type="paragraph" w:customStyle="1" w:styleId="TableNote">
    <w:name w:val="Table Note"/>
    <w:basedOn w:val="a"/>
    <w:qFormat/>
    <w:rsid w:val="000B352E"/>
    <w:pPr>
      <w:adjustRightInd w:val="0"/>
      <w:spacing w:line="220" w:lineRule="exact"/>
      <w:jc w:val="center"/>
      <w:textAlignment w:val="baseline"/>
    </w:pPr>
    <w:rPr>
      <w:rFonts w:eastAsia="標楷體" w:hAnsi="標楷體"/>
      <w:color w:val="000000"/>
      <w:sz w:val="16"/>
      <w:szCs w:val="12"/>
    </w:rPr>
  </w:style>
  <w:style w:type="paragraph" w:customStyle="1" w:styleId="Style2">
    <w:name w:val="Style2"/>
    <w:basedOn w:val="Style1"/>
    <w:qFormat/>
    <w:rsid w:val="00AF1F4C"/>
    <w:pPr>
      <w:numPr>
        <w:numId w:val="3"/>
      </w:numPr>
      <w:spacing w:beforeLines="50" w:before="180" w:afterLines="50" w:after="180"/>
      <w:ind w:leftChars="0" w:left="0" w:firstLineChars="0" w:firstLine="0"/>
    </w:pPr>
    <w:rPr>
      <w:color w:val="auto"/>
    </w:rPr>
  </w:style>
  <w:style w:type="paragraph" w:customStyle="1" w:styleId="Style3">
    <w:name w:val="Style3"/>
    <w:basedOn w:val="Style2"/>
    <w:qFormat/>
    <w:rsid w:val="008B4B8E"/>
    <w:pPr>
      <w:numPr>
        <w:numId w:val="2"/>
      </w:numPr>
      <w:tabs>
        <w:tab w:val="num" w:pos="360"/>
      </w:tabs>
      <w:spacing w:line="300" w:lineRule="exact"/>
      <w:ind w:left="1280" w:rightChars="-150" w:right="-360" w:firstLine="172"/>
      <w:jc w:val="left"/>
    </w:pPr>
    <w:rPr>
      <w:spacing w:val="10"/>
    </w:rPr>
  </w:style>
  <w:style w:type="paragraph" w:styleId="Web">
    <w:name w:val="Normal (Web)"/>
    <w:basedOn w:val="a"/>
    <w:uiPriority w:val="99"/>
    <w:unhideWhenUsed/>
    <w:rsid w:val="00A471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igure">
    <w:name w:val="Figure"/>
    <w:basedOn w:val="a"/>
    <w:qFormat/>
    <w:rsid w:val="00A4715D"/>
    <w:pPr>
      <w:jc w:val="center"/>
    </w:pPr>
  </w:style>
  <w:style w:type="table" w:styleId="af4">
    <w:name w:val="Table Grid"/>
    <w:basedOn w:val="a1"/>
    <w:rsid w:val="00AC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BD40C-3B15-45DA-9317-1D3948D0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888TIGER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teresa</dc:creator>
  <cp:keywords/>
  <cp:lastModifiedBy>mickeylee</cp:lastModifiedBy>
  <cp:revision>2</cp:revision>
  <cp:lastPrinted>2019-03-20T02:56:00Z</cp:lastPrinted>
  <dcterms:created xsi:type="dcterms:W3CDTF">2021-05-11T03:24:00Z</dcterms:created>
  <dcterms:modified xsi:type="dcterms:W3CDTF">2021-05-11T03:24:00Z</dcterms:modified>
</cp:coreProperties>
</file>