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3A41D4">
        <w:rPr>
          <w:rFonts w:ascii="Palatino Linotype" w:eastAsia="標楷體" w:hAnsi="Palatino Linotype"/>
          <w:sz w:val="28"/>
        </w:rPr>
        <w:t>2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3A41D4">
        <w:rPr>
          <w:rFonts w:ascii="Palatino Linotype" w:eastAsia="標楷體" w:hAnsi="Palatino Linotype"/>
          <w:sz w:val="28"/>
        </w:rPr>
        <w:t>3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CA04F7" w:rsidRPr="00797D9B" w:rsidRDefault="00CA04F7" w:rsidP="00CA04F7">
      <w:pPr>
        <w:spacing w:line="240" w:lineRule="atLeast"/>
        <w:ind w:leftChars="1772" w:left="4253" w:rightChars="-614" w:right="-1474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156F6A" w:rsidRPr="00C81DE0" w:rsidRDefault="00156F6A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</w:t>
      </w:r>
      <w:r w:rsidR="00176CDC">
        <w:rPr>
          <w:rFonts w:ascii="Palatino Linotype" w:hAnsi="Palatino Linotype" w:cs="Arial"/>
          <w:b/>
          <w:szCs w:val="24"/>
        </w:rPr>
        <w:t>, 4 credits</w:t>
      </w:r>
      <w:r w:rsidRPr="006860BE">
        <w:rPr>
          <w:rFonts w:ascii="Palatino Linotype" w:hAnsi="Palatino Linotype" w:cs="Arial"/>
          <w:b/>
          <w:szCs w:val="24"/>
        </w:rPr>
        <w:t>)</w:t>
      </w:r>
    </w:p>
    <w:p w:rsidR="0068226B" w:rsidRPr="00CA04F7" w:rsidRDefault="00176CDC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CA04F7">
        <w:rPr>
          <w:rFonts w:ascii="Palatino Linotype" w:hAnsi="Palatino Linotype"/>
          <w:sz w:val="22"/>
          <w:szCs w:val="22"/>
        </w:rPr>
        <w:t>A minimum of 4 credit hours of Chinese language courses are required for graduation. The 4 credit hours can be waived by the TOCFL Level 1 or above certificate, or equivalent (including listening, reading, speaking, and writing).  For the student who received a master's degree from IEM of YZU, he/she can either take 4 credit hours of Chinese language courses or get a credit waiver via previously not used TOCFL L1, above, or equivalent.</w:t>
      </w:r>
    </w:p>
    <w:p w:rsidR="00786DE4" w:rsidRPr="00176CDC" w:rsidRDefault="00786DE4" w:rsidP="0068226B">
      <w:pPr>
        <w:spacing w:line="320" w:lineRule="exact"/>
        <w:ind w:leftChars="118" w:left="283"/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</w:t>
            </w:r>
            <w:r w:rsidR="009E5F65">
              <w:rPr>
                <w:rFonts w:ascii="Palatino Linotype" w:eastAsia="標楷體" w:hAnsi="Palatino Linotype" w:hint="eastAsia"/>
                <w:sz w:val="22"/>
                <w:szCs w:val="22"/>
              </w:rPr>
              <w:t>s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9E5F65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</w:t>
            </w:r>
            <w:r w:rsidR="009E5F65">
              <w:rPr>
                <w:rFonts w:ascii="Palatino Linotype" w:eastAsia="標楷體" w:hAnsi="Palatino Linotype"/>
                <w:sz w:val="22"/>
                <w:szCs w:val="22"/>
              </w:rPr>
              <w:t>rogrammi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9E5F65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</w:t>
            </w:r>
            <w:r w:rsidR="009E5F65">
              <w:rPr>
                <w:rFonts w:ascii="Palatino Linotype" w:eastAsia="標楷體" w:hAnsi="Palatino Linotype"/>
                <w:sz w:val="22"/>
                <w:szCs w:val="22"/>
              </w:rPr>
              <w:t>ies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lastRenderedPageBreak/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</w:t>
      </w:r>
      <w:r w:rsidR="00156F6A">
        <w:rPr>
          <w:rFonts w:eastAsia="標楷體"/>
          <w:b/>
        </w:rPr>
        <w:t>1</w:t>
      </w:r>
      <w:r w:rsidR="003A41D4">
        <w:rPr>
          <w:rFonts w:eastAsia="標楷體"/>
          <w:b/>
        </w:rPr>
        <w:t>1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</w:t>
      </w:r>
      <w:r w:rsidR="003A41D4">
        <w:rPr>
          <w:rFonts w:eastAsia="標楷體"/>
          <w:b/>
        </w:rPr>
        <w:t>2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CA04F7" w:rsidRDefault="00CA04F7" w:rsidP="00C81DE0">
      <w:pPr>
        <w:snapToGrid w:val="0"/>
        <w:jc w:val="center"/>
        <w:rPr>
          <w:rFonts w:eastAsia="標楷體"/>
          <w:sz w:val="20"/>
        </w:rPr>
      </w:pPr>
    </w:p>
    <w:p w:rsidR="00CA04F7" w:rsidRPr="00797D9B" w:rsidRDefault="00CA04F7" w:rsidP="00CA04F7">
      <w:pPr>
        <w:spacing w:line="240" w:lineRule="atLeast"/>
        <w:ind w:leftChars="1772" w:left="4253" w:rightChars="-614" w:right="-1474"/>
        <w:rPr>
          <w:rFonts w:hint="eastAsia"/>
          <w:sz w:val="18"/>
          <w:szCs w:val="18"/>
        </w:rPr>
      </w:pPr>
      <w:bookmarkStart w:id="0" w:name="_GoBack"/>
      <w:r w:rsidRPr="0069736C">
        <w:rPr>
          <w:sz w:val="18"/>
          <w:szCs w:val="18"/>
        </w:rPr>
        <w:t>Passed by the 6th Academic Affairs Meeting, Academic Year 2021, on April 20, 2022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bookmarkEnd w:id="0"/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F9" w:rsidRDefault="00B431F9" w:rsidP="009E473A">
      <w:r>
        <w:separator/>
      </w:r>
    </w:p>
  </w:endnote>
  <w:endnote w:type="continuationSeparator" w:id="0">
    <w:p w:rsidR="00B431F9" w:rsidRDefault="00B431F9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F9" w:rsidRDefault="00B431F9" w:rsidP="009E473A">
      <w:r>
        <w:separator/>
      </w:r>
    </w:p>
  </w:footnote>
  <w:footnote w:type="continuationSeparator" w:id="0">
    <w:p w:rsidR="00B431F9" w:rsidRDefault="00B431F9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14916"/>
    <w:rsid w:val="00023D0F"/>
    <w:rsid w:val="000318E2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E7628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56F6A"/>
    <w:rsid w:val="0016573D"/>
    <w:rsid w:val="001662B1"/>
    <w:rsid w:val="00176CDC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41D4"/>
    <w:rsid w:val="003A770B"/>
    <w:rsid w:val="003B1A6B"/>
    <w:rsid w:val="003B6E0F"/>
    <w:rsid w:val="003C2B13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2D88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6F7045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86DE4"/>
    <w:rsid w:val="007A67D1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94029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A51AC"/>
    <w:rsid w:val="009C4FDC"/>
    <w:rsid w:val="009D6193"/>
    <w:rsid w:val="009E473A"/>
    <w:rsid w:val="009E5F65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3BB"/>
    <w:rsid w:val="00AC69F8"/>
    <w:rsid w:val="00B019AF"/>
    <w:rsid w:val="00B11300"/>
    <w:rsid w:val="00B203DD"/>
    <w:rsid w:val="00B337E1"/>
    <w:rsid w:val="00B36DBC"/>
    <w:rsid w:val="00B431F9"/>
    <w:rsid w:val="00B4376F"/>
    <w:rsid w:val="00B46BDC"/>
    <w:rsid w:val="00B50009"/>
    <w:rsid w:val="00B514F9"/>
    <w:rsid w:val="00B65C26"/>
    <w:rsid w:val="00B74D19"/>
    <w:rsid w:val="00B838F7"/>
    <w:rsid w:val="00B83CAB"/>
    <w:rsid w:val="00B86944"/>
    <w:rsid w:val="00B97A3E"/>
    <w:rsid w:val="00BA3204"/>
    <w:rsid w:val="00BA4F8F"/>
    <w:rsid w:val="00BC5131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A04F7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4E3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95C27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372B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8C685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6143-B8B0-4FE0-84B8-368E6CD4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mickeylee</cp:lastModifiedBy>
  <cp:revision>2</cp:revision>
  <cp:lastPrinted>2018-05-25T04:35:00Z</cp:lastPrinted>
  <dcterms:created xsi:type="dcterms:W3CDTF">2022-04-26T06:53:00Z</dcterms:created>
  <dcterms:modified xsi:type="dcterms:W3CDTF">2022-04-26T06:53:00Z</dcterms:modified>
</cp:coreProperties>
</file>